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643D3" w14:textId="77777777" w:rsidR="008574C5" w:rsidRDefault="00DC4FA2">
      <w:r>
        <w:rPr>
          <w:rFonts w:hint="eastAsia"/>
        </w:rPr>
        <w:t xml:space="preserve"> </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27"/>
        <w:gridCol w:w="2827"/>
        <w:gridCol w:w="692"/>
        <w:gridCol w:w="2135"/>
        <w:gridCol w:w="1056"/>
        <w:gridCol w:w="1771"/>
      </w:tblGrid>
      <w:tr w:rsidR="008574C5" w:rsidRPr="00FE55E9" w14:paraId="6D8732A6" w14:textId="77777777" w:rsidTr="008B5718">
        <w:trPr>
          <w:cantSplit/>
          <w:trHeight w:val="322"/>
        </w:trPr>
        <w:tc>
          <w:tcPr>
            <w:tcW w:w="2806" w:type="pct"/>
            <w:gridSpan w:val="3"/>
            <w:vAlign w:val="center"/>
            <w:hideMark/>
          </w:tcPr>
          <w:p w14:paraId="1594B5DE" w14:textId="77777777" w:rsidR="008574C5" w:rsidRPr="00FE55E9" w:rsidRDefault="008574C5">
            <w:pPr>
              <w:jc w:val="center"/>
              <w:rPr>
                <w:rFonts w:ascii="Arial" w:eastAsia="宋体" w:hAnsi="Arial" w:cs="Arial"/>
                <w:spacing w:val="90"/>
                <w:sz w:val="24"/>
                <w:szCs w:val="24"/>
              </w:rPr>
            </w:pPr>
            <w:r w:rsidRPr="00FE55E9">
              <w:rPr>
                <w:rFonts w:ascii="Arial" w:eastAsia="宋体" w:hAnsi="Arial" w:cs="Arial" w:hint="eastAsia"/>
                <w:spacing w:val="90"/>
                <w:sz w:val="24"/>
                <w:szCs w:val="24"/>
              </w:rPr>
              <w:t>产品规格书</w:t>
            </w:r>
          </w:p>
        </w:tc>
        <w:tc>
          <w:tcPr>
            <w:tcW w:w="1411" w:type="pct"/>
            <w:gridSpan w:val="2"/>
            <w:vMerge w:val="restart"/>
            <w:hideMark/>
          </w:tcPr>
          <w:p w14:paraId="0511D2AE" w14:textId="77777777" w:rsidR="008574C5" w:rsidRPr="00FE55E9" w:rsidRDefault="008574C5">
            <w:pPr>
              <w:rPr>
                <w:rFonts w:ascii="Arial" w:eastAsia="宋体" w:hAnsi="Arial" w:cs="Arial"/>
                <w:szCs w:val="21"/>
              </w:rPr>
            </w:pPr>
            <w:r w:rsidRPr="00FE55E9">
              <w:rPr>
                <w:rFonts w:ascii="Arial" w:eastAsia="宋体" w:hAnsi="Arial" w:cs="Arial" w:hint="eastAsia"/>
              </w:rPr>
              <w:t>编号</w:t>
            </w:r>
          </w:p>
          <w:p w14:paraId="17CC0633" w14:textId="17608615" w:rsidR="008574C5" w:rsidRPr="00FE55E9" w:rsidRDefault="001E192B" w:rsidP="00471AE6">
            <w:pPr>
              <w:jc w:val="center"/>
              <w:rPr>
                <w:rFonts w:ascii="Arial" w:eastAsia="宋体" w:hAnsi="Arial" w:cs="Arial"/>
              </w:rPr>
            </w:pPr>
            <w:r w:rsidRPr="001E192B">
              <w:rPr>
                <w:rFonts w:ascii="Arial" w:eastAsia="宋体" w:hAnsi="Arial" w:cs="Arial"/>
              </w:rPr>
              <w:t>HC65F30GM-2N</w:t>
            </w:r>
            <w:r>
              <w:rPr>
                <w:rFonts w:ascii="Arial" w:eastAsia="宋体" w:hAnsi="Arial" w:cs="Arial"/>
              </w:rPr>
              <w:t>/2P</w:t>
            </w:r>
            <w:r w:rsidRPr="001E192B">
              <w:rPr>
                <w:rFonts w:ascii="Arial" w:eastAsia="宋体" w:hAnsi="Arial" w:cs="Arial"/>
              </w:rPr>
              <w:t>-6000-V2</w:t>
            </w:r>
          </w:p>
        </w:tc>
        <w:tc>
          <w:tcPr>
            <w:tcW w:w="782" w:type="pct"/>
            <w:vMerge w:val="restart"/>
            <w:hideMark/>
          </w:tcPr>
          <w:p w14:paraId="091693B8" w14:textId="77777777" w:rsidR="008574C5" w:rsidRPr="00FE55E9" w:rsidRDefault="008574C5">
            <w:pPr>
              <w:rPr>
                <w:rFonts w:ascii="Arial" w:eastAsia="宋体" w:hAnsi="Arial" w:cs="Arial"/>
              </w:rPr>
            </w:pPr>
            <w:r w:rsidRPr="00FE55E9">
              <w:rPr>
                <w:rFonts w:ascii="Arial" w:eastAsia="宋体" w:hAnsi="Arial" w:cs="Arial" w:hint="eastAsia"/>
              </w:rPr>
              <w:t>页</w:t>
            </w:r>
          </w:p>
          <w:p w14:paraId="422DAE5E" w14:textId="2280B69E" w:rsidR="008574C5" w:rsidRPr="00FE55E9" w:rsidRDefault="008574C5" w:rsidP="00471AE6">
            <w:pPr>
              <w:jc w:val="right"/>
              <w:rPr>
                <w:rFonts w:ascii="Arial" w:eastAsia="宋体" w:hAnsi="Arial" w:cs="Arial"/>
              </w:rPr>
            </w:pPr>
            <w:r w:rsidRPr="00FE55E9">
              <w:rPr>
                <w:rFonts w:ascii="Arial" w:eastAsia="宋体" w:hAnsi="Arial" w:cs="Arial"/>
              </w:rPr>
              <w:t xml:space="preserve">         1/</w:t>
            </w:r>
            <w:r w:rsidR="009370B9">
              <w:rPr>
                <w:rFonts w:ascii="Arial" w:eastAsia="宋体" w:hAnsi="Arial" w:cs="Arial"/>
              </w:rPr>
              <w:t>5</w:t>
            </w:r>
          </w:p>
        </w:tc>
      </w:tr>
      <w:tr w:rsidR="008574C5" w:rsidRPr="00FE55E9" w14:paraId="4F6AD182" w14:textId="77777777" w:rsidTr="008B5718">
        <w:trPr>
          <w:cantSplit/>
          <w:trHeight w:val="340"/>
        </w:trPr>
        <w:tc>
          <w:tcPr>
            <w:tcW w:w="2806" w:type="pct"/>
            <w:gridSpan w:val="3"/>
            <w:vMerge w:val="restart"/>
            <w:hideMark/>
          </w:tcPr>
          <w:p w14:paraId="76AEF6B9" w14:textId="409A524A" w:rsidR="008574C5" w:rsidRPr="00FE55E9" w:rsidRDefault="008574C5">
            <w:pPr>
              <w:rPr>
                <w:rFonts w:ascii="Arial" w:eastAsia="宋体" w:hAnsi="Arial" w:cs="Arial"/>
              </w:rPr>
            </w:pPr>
            <w:r w:rsidRPr="00FE55E9">
              <w:rPr>
                <w:rFonts w:ascii="Arial" w:eastAsia="宋体" w:hAnsi="Arial" w:cs="Arial" w:hint="eastAsia"/>
              </w:rPr>
              <w:t>产品</w:t>
            </w:r>
            <w:r w:rsidR="00A05F02">
              <w:rPr>
                <w:rFonts w:ascii="Arial" w:eastAsia="宋体" w:hAnsi="Arial" w:cs="Arial" w:hint="eastAsia"/>
              </w:rPr>
              <w:t>类别</w:t>
            </w:r>
            <w:r w:rsidRPr="00FE55E9">
              <w:rPr>
                <w:rFonts w:ascii="Arial" w:eastAsia="宋体" w:hAnsi="Arial" w:cs="Arial"/>
              </w:rPr>
              <w:t xml:space="preserve"> </w:t>
            </w:r>
          </w:p>
          <w:p w14:paraId="313C111E" w14:textId="767C8992" w:rsidR="008574C5" w:rsidRPr="00FE55E9" w:rsidRDefault="00FE55E9">
            <w:pPr>
              <w:ind w:firstLineChars="450" w:firstLine="1080"/>
              <w:rPr>
                <w:rFonts w:ascii="Arial" w:eastAsia="宋体" w:hAnsi="Arial" w:cs="Arial"/>
              </w:rPr>
            </w:pPr>
            <w:r>
              <w:rPr>
                <w:rFonts w:ascii="Arial" w:eastAsia="宋体" w:hAnsi="Arial" w:cs="Arial" w:hint="eastAsia"/>
                <w:sz w:val="24"/>
                <w:szCs w:val="24"/>
              </w:rPr>
              <w:t>M</w:t>
            </w:r>
            <w:r>
              <w:rPr>
                <w:rFonts w:ascii="Arial" w:eastAsia="宋体" w:hAnsi="Arial" w:cs="Arial"/>
                <w:sz w:val="24"/>
                <w:szCs w:val="24"/>
              </w:rPr>
              <w:t>30</w:t>
            </w:r>
            <w:r>
              <w:rPr>
                <w:rFonts w:ascii="Arial" w:eastAsia="宋体" w:hAnsi="Arial" w:cs="Arial" w:hint="eastAsia"/>
                <w:sz w:val="24"/>
                <w:szCs w:val="24"/>
              </w:rPr>
              <w:t>开关量输出超声波测距传感器</w:t>
            </w:r>
          </w:p>
        </w:tc>
        <w:tc>
          <w:tcPr>
            <w:tcW w:w="1411" w:type="pct"/>
            <w:gridSpan w:val="2"/>
            <w:vMerge/>
            <w:vAlign w:val="center"/>
            <w:hideMark/>
          </w:tcPr>
          <w:p w14:paraId="686973C1" w14:textId="77777777" w:rsidR="008574C5" w:rsidRPr="00FE55E9" w:rsidRDefault="008574C5">
            <w:pPr>
              <w:widowControl/>
              <w:jc w:val="left"/>
              <w:rPr>
                <w:rFonts w:ascii="Arial" w:eastAsia="宋体" w:hAnsi="Arial" w:cs="Arial"/>
                <w:szCs w:val="21"/>
              </w:rPr>
            </w:pPr>
          </w:p>
        </w:tc>
        <w:tc>
          <w:tcPr>
            <w:tcW w:w="782" w:type="pct"/>
            <w:vMerge/>
            <w:vAlign w:val="center"/>
            <w:hideMark/>
          </w:tcPr>
          <w:p w14:paraId="308A945F" w14:textId="77777777" w:rsidR="008574C5" w:rsidRPr="00FE55E9" w:rsidRDefault="008574C5">
            <w:pPr>
              <w:widowControl/>
              <w:jc w:val="left"/>
              <w:rPr>
                <w:rFonts w:ascii="Arial" w:eastAsia="宋体" w:hAnsi="Arial" w:cs="Arial"/>
                <w:szCs w:val="21"/>
              </w:rPr>
            </w:pPr>
          </w:p>
        </w:tc>
      </w:tr>
      <w:tr w:rsidR="008574C5" w:rsidRPr="00FE55E9" w14:paraId="08DAD76F" w14:textId="77777777" w:rsidTr="008B5718">
        <w:trPr>
          <w:cantSplit/>
          <w:trHeight w:val="346"/>
        </w:trPr>
        <w:tc>
          <w:tcPr>
            <w:tcW w:w="2806" w:type="pct"/>
            <w:gridSpan w:val="3"/>
            <w:vMerge/>
            <w:vAlign w:val="center"/>
            <w:hideMark/>
          </w:tcPr>
          <w:p w14:paraId="4FF44FA1" w14:textId="77777777" w:rsidR="008574C5" w:rsidRPr="00FE55E9" w:rsidRDefault="008574C5">
            <w:pPr>
              <w:widowControl/>
              <w:jc w:val="left"/>
              <w:rPr>
                <w:rFonts w:ascii="Arial" w:eastAsia="宋体" w:hAnsi="Arial" w:cs="Arial"/>
                <w:szCs w:val="21"/>
              </w:rPr>
            </w:pPr>
          </w:p>
        </w:tc>
        <w:tc>
          <w:tcPr>
            <w:tcW w:w="2194" w:type="pct"/>
            <w:gridSpan w:val="3"/>
            <w:vAlign w:val="center"/>
            <w:hideMark/>
          </w:tcPr>
          <w:p w14:paraId="6A9FA070" w14:textId="2206FAA3" w:rsidR="008574C5" w:rsidRPr="00FE55E9" w:rsidRDefault="008574C5" w:rsidP="001E192B">
            <w:pPr>
              <w:jc w:val="center"/>
              <w:rPr>
                <w:rFonts w:ascii="Arial" w:eastAsia="宋体" w:hAnsi="Arial" w:cs="Arial"/>
                <w:spacing w:val="40"/>
              </w:rPr>
            </w:pPr>
            <w:proofErr w:type="gramStart"/>
            <w:r w:rsidRPr="00FE55E9">
              <w:rPr>
                <w:rFonts w:ascii="Arial" w:eastAsia="宋体" w:hAnsi="Arial" w:hint="eastAsia"/>
                <w:spacing w:val="40"/>
              </w:rPr>
              <w:t>深圳市</w:t>
            </w:r>
            <w:r w:rsidR="001E192B">
              <w:rPr>
                <w:rFonts w:ascii="Arial" w:eastAsia="宋体" w:hAnsi="Arial" w:hint="eastAsia"/>
                <w:spacing w:val="40"/>
              </w:rPr>
              <w:t>恒创传感</w:t>
            </w:r>
            <w:proofErr w:type="gramEnd"/>
            <w:r w:rsidRPr="00FE55E9">
              <w:rPr>
                <w:rFonts w:ascii="Arial" w:eastAsia="宋体" w:hAnsi="Arial" w:hint="eastAsia"/>
                <w:spacing w:val="40"/>
              </w:rPr>
              <w:t>科技有限公司</w:t>
            </w:r>
          </w:p>
        </w:tc>
      </w:tr>
      <w:tr w:rsidR="008574C5" w:rsidRPr="00FE55E9" w14:paraId="1B4A0805" w14:textId="77777777" w:rsidTr="00A05F02">
        <w:trPr>
          <w:trHeight w:val="10040"/>
        </w:trPr>
        <w:tc>
          <w:tcPr>
            <w:tcW w:w="5000" w:type="pct"/>
            <w:gridSpan w:val="6"/>
          </w:tcPr>
          <w:p w14:paraId="4E8782A2" w14:textId="348AFC2B" w:rsidR="008574C5" w:rsidRDefault="008574C5">
            <w:pPr>
              <w:rPr>
                <w:rFonts w:ascii="Arial" w:eastAsia="宋体" w:hAnsi="Arial" w:cs="Arial"/>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9"/>
              <w:gridCol w:w="5253"/>
            </w:tblGrid>
            <w:tr w:rsidR="00EF540B" w14:paraId="64357931" w14:textId="77777777" w:rsidTr="00EF540B">
              <w:tc>
                <w:tcPr>
                  <w:tcW w:w="5829" w:type="dxa"/>
                </w:tcPr>
                <w:p w14:paraId="3FA9DE9D" w14:textId="20C10BFA" w:rsidR="00EF540B" w:rsidRPr="00EF540B" w:rsidRDefault="00EF540B" w:rsidP="005D08BC">
                  <w:pPr>
                    <w:rPr>
                      <w:rFonts w:ascii="Arial" w:eastAsia="宋体" w:hAnsi="Arial" w:cs="Arial"/>
                      <w:sz w:val="24"/>
                      <w:szCs w:val="24"/>
                      <w:u w:val="single"/>
                    </w:rPr>
                  </w:pPr>
                  <w:r w:rsidRPr="00FE55E9">
                    <w:rPr>
                      <w:rFonts w:ascii="Arial" w:eastAsia="宋体" w:hAnsi="Arial" w:hint="eastAsia"/>
                      <w:sz w:val="24"/>
                      <w:szCs w:val="24"/>
                    </w:rPr>
                    <w:t>客户名称：</w:t>
                  </w:r>
                  <w:r w:rsidRPr="00FE55E9">
                    <w:rPr>
                      <w:rFonts w:ascii="Arial" w:eastAsia="宋体" w:hAnsi="Arial" w:cs="Arial"/>
                      <w:sz w:val="24"/>
                      <w:szCs w:val="24"/>
                      <w:u w:val="single"/>
                    </w:rPr>
                    <w:t> </w:t>
                  </w:r>
                  <w:r w:rsidRPr="00FE55E9">
                    <w:rPr>
                      <w:rFonts w:ascii="Arial" w:eastAsia="宋体" w:hAnsi="Arial" w:hint="eastAsia"/>
                      <w:sz w:val="24"/>
                      <w:szCs w:val="24"/>
                      <w:u w:val="single"/>
                    </w:rPr>
                    <w:t xml:space="preserve">            </w:t>
                  </w:r>
                  <w:r>
                    <w:rPr>
                      <w:rFonts w:ascii="Arial" w:eastAsia="宋体" w:hAnsi="Arial"/>
                      <w:sz w:val="24"/>
                      <w:szCs w:val="24"/>
                      <w:u w:val="single"/>
                    </w:rPr>
                    <w:t xml:space="preserve">         </w:t>
                  </w:r>
                  <w:r w:rsidRPr="00FE55E9">
                    <w:rPr>
                      <w:rFonts w:ascii="Arial" w:eastAsia="宋体" w:hAnsi="Arial" w:hint="eastAsia"/>
                      <w:sz w:val="24"/>
                      <w:szCs w:val="24"/>
                      <w:u w:val="single"/>
                    </w:rPr>
                    <w:t xml:space="preserve">     </w:t>
                  </w:r>
                </w:p>
              </w:tc>
              <w:tc>
                <w:tcPr>
                  <w:tcW w:w="5253" w:type="dxa"/>
                </w:tcPr>
                <w:p w14:paraId="72CE0227" w14:textId="53E83612" w:rsidR="00EF540B" w:rsidRDefault="00EF540B" w:rsidP="00007C2B">
                  <w:pPr>
                    <w:ind w:firstLineChars="200" w:firstLine="480"/>
                    <w:jc w:val="left"/>
                    <w:rPr>
                      <w:rFonts w:ascii="Arial" w:eastAsia="宋体" w:hAnsi="Arial" w:cs="Arial"/>
                    </w:rPr>
                  </w:pPr>
                  <w:r w:rsidRPr="00FE55E9">
                    <w:rPr>
                      <w:rFonts w:ascii="Arial" w:eastAsia="宋体" w:hAnsi="Arial" w:hint="eastAsia"/>
                      <w:sz w:val="24"/>
                      <w:szCs w:val="24"/>
                    </w:rPr>
                    <w:t>日期：</w:t>
                  </w:r>
                  <w:r w:rsidRPr="00FE55E9">
                    <w:rPr>
                      <w:rFonts w:ascii="Arial" w:eastAsia="宋体" w:hAnsi="Arial" w:cs="Arial"/>
                      <w:sz w:val="24"/>
                      <w:szCs w:val="24"/>
                      <w:u w:val="single"/>
                    </w:rPr>
                    <w:t xml:space="preserve">  </w:t>
                  </w:r>
                  <w:r w:rsidR="00C913F1">
                    <w:rPr>
                      <w:rFonts w:ascii="Arial" w:eastAsia="宋体" w:hAnsi="Arial" w:cs="Arial"/>
                      <w:sz w:val="24"/>
                      <w:szCs w:val="24"/>
                      <w:u w:val="single"/>
                    </w:rPr>
                    <w:t xml:space="preserve">   </w:t>
                  </w:r>
                  <w:r w:rsidR="00007C2B">
                    <w:rPr>
                      <w:rFonts w:ascii="Arial" w:eastAsia="宋体" w:hAnsi="Arial" w:cs="Arial"/>
                      <w:sz w:val="24"/>
                      <w:szCs w:val="24"/>
                      <w:u w:val="single"/>
                    </w:rPr>
                    <w:t xml:space="preserve"> </w:t>
                  </w:r>
                  <w:r>
                    <w:rPr>
                      <w:rFonts w:ascii="Arial" w:eastAsia="宋体" w:hAnsi="Arial" w:cs="Arial" w:hint="eastAsia"/>
                      <w:sz w:val="24"/>
                      <w:szCs w:val="24"/>
                      <w:u w:val="single"/>
                    </w:rPr>
                    <w:t>年</w:t>
                  </w:r>
                  <w:r w:rsidR="00007C2B">
                    <w:rPr>
                      <w:rFonts w:ascii="Arial" w:eastAsia="宋体" w:hAnsi="Arial" w:cs="Arial" w:hint="eastAsia"/>
                      <w:sz w:val="24"/>
                      <w:szCs w:val="24"/>
                      <w:u w:val="single"/>
                    </w:rPr>
                    <w:t xml:space="preserve"> </w:t>
                  </w:r>
                  <w:r w:rsidR="00C913F1">
                    <w:rPr>
                      <w:rFonts w:ascii="Arial" w:eastAsia="宋体" w:hAnsi="Arial" w:cs="Arial"/>
                      <w:sz w:val="24"/>
                      <w:szCs w:val="24"/>
                      <w:u w:val="single"/>
                    </w:rPr>
                    <w:t xml:space="preserve"> </w:t>
                  </w:r>
                  <w:r w:rsidR="00007C2B">
                    <w:rPr>
                      <w:rFonts w:ascii="Arial" w:eastAsia="宋体" w:hAnsi="Arial" w:cs="Arial"/>
                      <w:sz w:val="24"/>
                      <w:szCs w:val="24"/>
                      <w:u w:val="single"/>
                    </w:rPr>
                    <w:t xml:space="preserve"> </w:t>
                  </w:r>
                  <w:r>
                    <w:rPr>
                      <w:rFonts w:ascii="Arial" w:eastAsia="宋体" w:hAnsi="Arial" w:cs="Arial" w:hint="eastAsia"/>
                      <w:sz w:val="24"/>
                      <w:szCs w:val="24"/>
                      <w:u w:val="single"/>
                    </w:rPr>
                    <w:t>月</w:t>
                  </w:r>
                  <w:r w:rsidR="00007C2B">
                    <w:rPr>
                      <w:rFonts w:ascii="Arial" w:eastAsia="宋体" w:hAnsi="Arial" w:cs="Arial" w:hint="eastAsia"/>
                      <w:sz w:val="24"/>
                      <w:szCs w:val="24"/>
                      <w:u w:val="single"/>
                    </w:rPr>
                    <w:t xml:space="preserve"> </w:t>
                  </w:r>
                  <w:r w:rsidR="00C913F1">
                    <w:rPr>
                      <w:rFonts w:ascii="Arial" w:eastAsia="宋体" w:hAnsi="Arial" w:cs="Arial"/>
                      <w:sz w:val="24"/>
                      <w:szCs w:val="24"/>
                      <w:u w:val="single"/>
                    </w:rPr>
                    <w:t xml:space="preserve"> </w:t>
                  </w:r>
                  <w:r w:rsidR="00007C2B">
                    <w:rPr>
                      <w:rFonts w:ascii="Arial" w:eastAsia="宋体" w:hAnsi="Arial" w:cs="Arial"/>
                      <w:sz w:val="24"/>
                      <w:szCs w:val="24"/>
                      <w:u w:val="single"/>
                    </w:rPr>
                    <w:t xml:space="preserve"> </w:t>
                  </w:r>
                  <w:r>
                    <w:rPr>
                      <w:rFonts w:ascii="Arial" w:eastAsia="宋体" w:hAnsi="Arial" w:cs="Arial" w:hint="eastAsia"/>
                      <w:sz w:val="24"/>
                      <w:szCs w:val="24"/>
                      <w:u w:val="single"/>
                    </w:rPr>
                    <w:t>日</w:t>
                  </w:r>
                  <w:r>
                    <w:rPr>
                      <w:rFonts w:ascii="Arial" w:eastAsia="宋体" w:hAnsi="Arial" w:cs="Arial" w:hint="eastAsia"/>
                      <w:sz w:val="24"/>
                      <w:szCs w:val="24"/>
                      <w:u w:val="single"/>
                    </w:rPr>
                    <w:t xml:space="preserve"> </w:t>
                  </w:r>
                  <w:r>
                    <w:rPr>
                      <w:rFonts w:ascii="Arial" w:eastAsia="宋体" w:hAnsi="Arial" w:cs="Arial"/>
                      <w:sz w:val="24"/>
                      <w:szCs w:val="24"/>
                      <w:u w:val="single"/>
                    </w:rPr>
                    <w:t xml:space="preserve">   </w:t>
                  </w:r>
                </w:p>
              </w:tc>
            </w:tr>
          </w:tbl>
          <w:p w14:paraId="2BDCE8CF" w14:textId="6D247EF0" w:rsidR="008574C5" w:rsidRPr="00EF540B" w:rsidRDefault="008574C5" w:rsidP="00EF540B">
            <w:pPr>
              <w:rPr>
                <w:rFonts w:ascii="Arial" w:eastAsia="宋体" w:hAnsi="Arial" w:cs="Times New Roman"/>
                <w:sz w:val="24"/>
                <w:szCs w:val="24"/>
                <w:u w:val="single"/>
              </w:rPr>
            </w:pPr>
          </w:p>
          <w:p w14:paraId="1CF21AE2" w14:textId="77777777" w:rsidR="008574C5" w:rsidRPr="00FE55E9" w:rsidRDefault="008574C5">
            <w:pPr>
              <w:rPr>
                <w:rFonts w:ascii="Arial" w:eastAsia="宋体" w:hAnsi="Arial" w:cs="Arial"/>
                <w:szCs w:val="21"/>
                <w:u w:val="single"/>
              </w:rPr>
            </w:pPr>
          </w:p>
          <w:p w14:paraId="0EFE2287" w14:textId="0163CFB8" w:rsidR="008574C5" w:rsidRPr="00FE55E9" w:rsidRDefault="008574C5">
            <w:pPr>
              <w:rPr>
                <w:rFonts w:ascii="Arial" w:eastAsia="宋体" w:hAnsi="Arial" w:cs="Times New Roman"/>
                <w:u w:val="single"/>
              </w:rPr>
            </w:pPr>
          </w:p>
          <w:p w14:paraId="467F4107" w14:textId="77777777" w:rsidR="008574C5" w:rsidRPr="00FE55E9" w:rsidRDefault="008574C5">
            <w:pPr>
              <w:rPr>
                <w:rFonts w:ascii="Arial" w:eastAsia="宋体" w:hAnsi="Arial"/>
                <w:u w:val="single"/>
              </w:rPr>
            </w:pPr>
          </w:p>
          <w:p w14:paraId="763AD448" w14:textId="77777777" w:rsidR="008574C5" w:rsidRPr="00FE55E9" w:rsidRDefault="008574C5" w:rsidP="008574C5">
            <w:pPr>
              <w:pStyle w:val="aa"/>
              <w:jc w:val="center"/>
              <w:rPr>
                <w:rFonts w:ascii="Arial" w:hAnsi="Arial" w:cs="Times New Roman"/>
                <w:b/>
                <w:bCs/>
                <w:kern w:val="2"/>
                <w:sz w:val="72"/>
                <w:szCs w:val="72"/>
              </w:rPr>
            </w:pPr>
            <w:r w:rsidRPr="00FE55E9">
              <w:rPr>
                <w:rFonts w:ascii="Arial" w:hAnsi="Arial" w:cs="Times New Roman" w:hint="eastAsia"/>
                <w:b/>
                <w:bCs/>
                <w:kern w:val="2"/>
                <w:sz w:val="72"/>
                <w:szCs w:val="72"/>
              </w:rPr>
              <w:t>超声波传感器</w:t>
            </w:r>
          </w:p>
          <w:p w14:paraId="49EED613" w14:textId="508D0BD7" w:rsidR="008574C5" w:rsidRPr="00FE55E9" w:rsidRDefault="001913E4" w:rsidP="008574C5">
            <w:pPr>
              <w:pStyle w:val="aa"/>
              <w:jc w:val="center"/>
              <w:rPr>
                <w:rFonts w:ascii="Arial" w:hAnsi="Arial" w:cs="Times New Roman"/>
                <w:b/>
                <w:bCs/>
                <w:kern w:val="2"/>
                <w:sz w:val="72"/>
                <w:szCs w:val="72"/>
              </w:rPr>
            </w:pPr>
            <w:r>
              <w:rPr>
                <w:rFonts w:ascii="Arial" w:hAnsi="Arial"/>
                <w:noProof/>
              </w:rPr>
              <w:drawing>
                <wp:anchor distT="0" distB="0" distL="114300" distR="114300" simplePos="0" relativeHeight="251703296" behindDoc="0" locked="0" layoutInCell="1" allowOverlap="1" wp14:anchorId="3B30D16F" wp14:editId="7EB785F7">
                  <wp:simplePos x="0" y="0"/>
                  <wp:positionH relativeFrom="column">
                    <wp:posOffset>559468</wp:posOffset>
                  </wp:positionH>
                  <wp:positionV relativeFrom="paragraph">
                    <wp:posOffset>693973</wp:posOffset>
                  </wp:positionV>
                  <wp:extent cx="5770931" cy="3849426"/>
                  <wp:effectExtent l="0" t="0" r="1270" b="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0931" cy="3849426"/>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008574C5" w:rsidRPr="00FE55E9">
              <w:rPr>
                <w:rFonts w:ascii="Arial" w:hAnsi="Arial" w:cs="Times New Roman" w:hint="eastAsia"/>
                <w:b/>
                <w:bCs/>
                <w:kern w:val="2"/>
                <w:sz w:val="72"/>
                <w:szCs w:val="72"/>
              </w:rPr>
              <w:t>规</w:t>
            </w:r>
            <w:proofErr w:type="gramEnd"/>
            <w:r w:rsidR="008574C5" w:rsidRPr="00FE55E9">
              <w:rPr>
                <w:rFonts w:ascii="Arial" w:hAnsi="Arial" w:cs="Times New Roman" w:hint="eastAsia"/>
                <w:b/>
                <w:bCs/>
                <w:kern w:val="2"/>
                <w:sz w:val="72"/>
                <w:szCs w:val="72"/>
              </w:rPr>
              <w:t xml:space="preserve"> </w:t>
            </w:r>
            <w:r w:rsidR="008574C5" w:rsidRPr="00FE55E9">
              <w:rPr>
                <w:rFonts w:ascii="Arial" w:hAnsi="Arial" w:cs="Times New Roman" w:hint="eastAsia"/>
                <w:b/>
                <w:bCs/>
                <w:kern w:val="2"/>
                <w:sz w:val="72"/>
                <w:szCs w:val="72"/>
              </w:rPr>
              <w:t>格</w:t>
            </w:r>
            <w:r w:rsidR="008574C5" w:rsidRPr="00FE55E9">
              <w:rPr>
                <w:rFonts w:ascii="Arial" w:hAnsi="Arial" w:cs="Times New Roman" w:hint="eastAsia"/>
                <w:b/>
                <w:bCs/>
                <w:kern w:val="2"/>
                <w:sz w:val="72"/>
                <w:szCs w:val="72"/>
              </w:rPr>
              <w:t xml:space="preserve"> </w:t>
            </w:r>
            <w:r w:rsidR="008574C5" w:rsidRPr="00FE55E9">
              <w:rPr>
                <w:rFonts w:ascii="Arial" w:hAnsi="Arial" w:cs="Times New Roman" w:hint="eastAsia"/>
                <w:b/>
                <w:bCs/>
                <w:kern w:val="2"/>
                <w:sz w:val="72"/>
                <w:szCs w:val="72"/>
              </w:rPr>
              <w:t>书</w:t>
            </w:r>
          </w:p>
          <w:p w14:paraId="6A9783EC" w14:textId="07A142D1" w:rsidR="008574C5" w:rsidRPr="00FE55E9" w:rsidRDefault="008574C5">
            <w:pPr>
              <w:rPr>
                <w:rFonts w:ascii="Arial" w:eastAsia="宋体" w:hAnsi="Arial" w:cs="Times New Roman"/>
                <w:szCs w:val="21"/>
                <w:u w:val="single"/>
              </w:rPr>
            </w:pPr>
          </w:p>
          <w:p w14:paraId="3754BE16" w14:textId="2505E1B5" w:rsidR="008574C5" w:rsidRPr="00FE55E9" w:rsidRDefault="008574C5">
            <w:pPr>
              <w:rPr>
                <w:rFonts w:ascii="Arial" w:eastAsia="宋体" w:hAnsi="Arial" w:cs="Arial"/>
              </w:rPr>
            </w:pPr>
            <w:r w:rsidRPr="00FE55E9">
              <w:rPr>
                <w:rFonts w:ascii="Arial" w:eastAsia="宋体" w:hAnsi="Arial" w:cs="Arial"/>
              </w:rPr>
              <w:t xml:space="preserve">                </w:t>
            </w:r>
          </w:p>
          <w:p w14:paraId="1769094D" w14:textId="1D61F306" w:rsidR="008574C5" w:rsidRPr="00FE55E9" w:rsidRDefault="008574C5">
            <w:pPr>
              <w:rPr>
                <w:rFonts w:ascii="Arial" w:eastAsia="宋体" w:hAnsi="Arial" w:cs="Arial"/>
              </w:rPr>
            </w:pPr>
          </w:p>
          <w:p w14:paraId="51ACD996" w14:textId="10AA42AC" w:rsidR="008574C5" w:rsidRPr="00FE55E9" w:rsidRDefault="008574C5">
            <w:pPr>
              <w:rPr>
                <w:rFonts w:ascii="Arial" w:eastAsia="宋体" w:hAnsi="Arial"/>
              </w:rPr>
            </w:pPr>
            <w:r w:rsidRPr="00FE55E9">
              <w:rPr>
                <w:rFonts w:ascii="Arial" w:eastAsia="宋体" w:hAnsi="Arial" w:cs="Arial"/>
              </w:rPr>
              <w:t xml:space="preserve">                   </w:t>
            </w:r>
          </w:p>
          <w:p w14:paraId="6F243C10" w14:textId="45C7AC18" w:rsidR="008574C5" w:rsidRPr="00FE55E9" w:rsidRDefault="008574C5">
            <w:pPr>
              <w:rPr>
                <w:rFonts w:ascii="Arial" w:eastAsia="宋体" w:hAnsi="Arial"/>
              </w:rPr>
            </w:pPr>
          </w:p>
          <w:p w14:paraId="1821DC21" w14:textId="7D17E994" w:rsidR="008574C5" w:rsidRPr="00FE55E9" w:rsidRDefault="008574C5">
            <w:pPr>
              <w:rPr>
                <w:rFonts w:ascii="Arial" w:eastAsia="宋体" w:hAnsi="Arial"/>
              </w:rPr>
            </w:pPr>
          </w:p>
          <w:p w14:paraId="259FAD0D" w14:textId="77777777" w:rsidR="008574C5" w:rsidRPr="00FE55E9" w:rsidRDefault="008574C5">
            <w:pPr>
              <w:rPr>
                <w:rFonts w:ascii="Arial" w:eastAsia="宋体" w:hAnsi="Arial"/>
              </w:rPr>
            </w:pPr>
          </w:p>
          <w:p w14:paraId="5C211338" w14:textId="0CDF2CB8" w:rsidR="008574C5" w:rsidRPr="00FE55E9" w:rsidRDefault="008574C5">
            <w:pPr>
              <w:rPr>
                <w:rFonts w:ascii="Arial" w:eastAsia="宋体" w:hAnsi="Arial"/>
              </w:rPr>
            </w:pPr>
          </w:p>
          <w:p w14:paraId="68C33E1F" w14:textId="25331CB5" w:rsidR="008574C5" w:rsidRPr="00FE55E9" w:rsidRDefault="008574C5">
            <w:pPr>
              <w:rPr>
                <w:rFonts w:ascii="Arial" w:eastAsia="宋体" w:hAnsi="Arial"/>
              </w:rPr>
            </w:pPr>
          </w:p>
          <w:p w14:paraId="34E0FF61" w14:textId="36B20BD9" w:rsidR="008574C5" w:rsidRPr="00FE55E9" w:rsidRDefault="008574C5">
            <w:pPr>
              <w:rPr>
                <w:rFonts w:ascii="Arial" w:eastAsia="宋体" w:hAnsi="Arial"/>
              </w:rPr>
            </w:pPr>
          </w:p>
          <w:p w14:paraId="677D54FA" w14:textId="4E31F028" w:rsidR="008574C5" w:rsidRPr="00FE55E9" w:rsidRDefault="008574C5">
            <w:pPr>
              <w:rPr>
                <w:rFonts w:ascii="Arial" w:eastAsia="宋体" w:hAnsi="Arial"/>
              </w:rPr>
            </w:pPr>
          </w:p>
          <w:p w14:paraId="6CD7199A" w14:textId="12FE1871" w:rsidR="008574C5" w:rsidRPr="00FE55E9" w:rsidRDefault="008574C5">
            <w:pPr>
              <w:rPr>
                <w:rFonts w:ascii="Arial" w:eastAsia="宋体" w:hAnsi="Arial"/>
              </w:rPr>
            </w:pPr>
          </w:p>
          <w:p w14:paraId="38FC6551" w14:textId="77777777" w:rsidR="008574C5" w:rsidRPr="00FE55E9" w:rsidRDefault="008574C5">
            <w:pPr>
              <w:rPr>
                <w:rFonts w:ascii="Arial" w:eastAsia="宋体" w:hAnsi="Arial"/>
              </w:rPr>
            </w:pPr>
          </w:p>
          <w:p w14:paraId="3C104B8F" w14:textId="3DAA091D" w:rsidR="008574C5" w:rsidRPr="00FE55E9" w:rsidRDefault="008574C5">
            <w:pPr>
              <w:rPr>
                <w:rFonts w:ascii="Arial" w:eastAsia="宋体" w:hAnsi="Arial"/>
              </w:rPr>
            </w:pPr>
          </w:p>
          <w:p w14:paraId="3F2C7188" w14:textId="77777777" w:rsidR="008574C5" w:rsidRPr="00FE55E9" w:rsidRDefault="008574C5">
            <w:pPr>
              <w:rPr>
                <w:rFonts w:ascii="Arial" w:eastAsia="宋体" w:hAnsi="Arial"/>
              </w:rPr>
            </w:pPr>
          </w:p>
          <w:p w14:paraId="582F9313" w14:textId="77777777" w:rsidR="008574C5" w:rsidRPr="00FE55E9" w:rsidRDefault="008574C5">
            <w:pPr>
              <w:rPr>
                <w:rFonts w:ascii="Arial" w:eastAsia="宋体" w:hAnsi="Arial"/>
              </w:rPr>
            </w:pPr>
          </w:p>
          <w:p w14:paraId="342A2FD9" w14:textId="77777777" w:rsidR="008574C5" w:rsidRPr="00FE55E9" w:rsidRDefault="008574C5">
            <w:pPr>
              <w:rPr>
                <w:rFonts w:ascii="Arial" w:eastAsia="宋体" w:hAnsi="Arial"/>
              </w:rPr>
            </w:pPr>
          </w:p>
          <w:p w14:paraId="517A598B" w14:textId="69754088" w:rsidR="008574C5" w:rsidRDefault="008574C5">
            <w:pPr>
              <w:rPr>
                <w:rFonts w:ascii="Arial" w:eastAsia="宋体" w:hAnsi="Arial"/>
              </w:rPr>
            </w:pPr>
          </w:p>
          <w:p w14:paraId="52397E18" w14:textId="02A73B09" w:rsidR="00FE55E9" w:rsidRDefault="00FE55E9">
            <w:pPr>
              <w:rPr>
                <w:rFonts w:ascii="Arial" w:eastAsia="宋体" w:hAnsi="Arial"/>
              </w:rPr>
            </w:pPr>
          </w:p>
          <w:p w14:paraId="6490735A" w14:textId="14A62E8C" w:rsidR="00FE55E9" w:rsidRDefault="00FE55E9">
            <w:pPr>
              <w:rPr>
                <w:rFonts w:ascii="Arial" w:eastAsia="宋体" w:hAnsi="Arial"/>
              </w:rPr>
            </w:pPr>
          </w:p>
          <w:p w14:paraId="46547C16" w14:textId="32293FEB" w:rsidR="00FE55E9" w:rsidRDefault="00FE55E9">
            <w:pPr>
              <w:rPr>
                <w:rFonts w:ascii="Arial" w:eastAsia="宋体" w:hAnsi="Arial"/>
              </w:rPr>
            </w:pPr>
          </w:p>
          <w:p w14:paraId="2BA69821" w14:textId="77777777" w:rsidR="008574C5" w:rsidRPr="00FE55E9" w:rsidRDefault="008574C5">
            <w:pPr>
              <w:rPr>
                <w:rFonts w:ascii="Arial" w:eastAsia="宋体" w:hAnsi="Arial"/>
              </w:rPr>
            </w:pPr>
          </w:p>
          <w:p w14:paraId="3126F2AC" w14:textId="77777777" w:rsidR="008574C5" w:rsidRPr="00FE55E9" w:rsidRDefault="008574C5">
            <w:pPr>
              <w:rPr>
                <w:rFonts w:ascii="Arial" w:eastAsia="宋体" w:hAnsi="Arial"/>
              </w:rPr>
            </w:pPr>
          </w:p>
          <w:tbl>
            <w:tblPr>
              <w:tblW w:w="0" w:type="auto"/>
              <w:tblInd w:w="8" w:type="dxa"/>
              <w:tblLook w:val="04A0" w:firstRow="1" w:lastRow="0" w:firstColumn="1" w:lastColumn="0" w:noHBand="0" w:noVBand="1"/>
            </w:tblPr>
            <w:tblGrid>
              <w:gridCol w:w="4713"/>
              <w:gridCol w:w="6062"/>
            </w:tblGrid>
            <w:tr w:rsidR="001E192B" w:rsidRPr="00FE55E9" w14:paraId="6B66304E" w14:textId="77777777" w:rsidTr="00A05F02">
              <w:trPr>
                <w:trHeight w:val="251"/>
              </w:trPr>
              <w:tc>
                <w:tcPr>
                  <w:tcW w:w="4713" w:type="dxa"/>
                  <w:tcBorders>
                    <w:top w:val="nil"/>
                    <w:left w:val="nil"/>
                    <w:bottom w:val="nil"/>
                    <w:right w:val="nil"/>
                  </w:tcBorders>
                  <w:vAlign w:val="center"/>
                  <w:hideMark/>
                </w:tcPr>
                <w:p w14:paraId="3E386B4E" w14:textId="7975EFA2" w:rsidR="001E192B" w:rsidRPr="00FE55E9" w:rsidRDefault="001E192B" w:rsidP="001E192B">
                  <w:pPr>
                    <w:rPr>
                      <w:rFonts w:ascii="Arial" w:eastAsia="宋体" w:hAnsi="Arial"/>
                    </w:rPr>
                  </w:pPr>
                  <w:proofErr w:type="gramStart"/>
                  <w:r w:rsidRPr="00FE55E9">
                    <w:rPr>
                      <w:rFonts w:ascii="Arial" w:eastAsia="宋体" w:hAnsi="Arial" w:hint="eastAsia"/>
                    </w:rPr>
                    <w:t>深圳市</w:t>
                  </w:r>
                  <w:r>
                    <w:rPr>
                      <w:rFonts w:ascii="Arial" w:eastAsia="宋体" w:hAnsi="Arial" w:hint="eastAsia"/>
                    </w:rPr>
                    <w:t>恒创传感</w:t>
                  </w:r>
                  <w:proofErr w:type="gramEnd"/>
                  <w:r w:rsidRPr="00FE55E9">
                    <w:rPr>
                      <w:rFonts w:ascii="Arial" w:eastAsia="宋体" w:hAnsi="Arial" w:hint="eastAsia"/>
                    </w:rPr>
                    <w:t>科技有限公司</w:t>
                  </w:r>
                </w:p>
              </w:tc>
              <w:tc>
                <w:tcPr>
                  <w:tcW w:w="6062" w:type="dxa"/>
                  <w:tcBorders>
                    <w:top w:val="nil"/>
                    <w:left w:val="nil"/>
                    <w:bottom w:val="nil"/>
                    <w:right w:val="nil"/>
                  </w:tcBorders>
                  <w:vAlign w:val="center"/>
                  <w:hideMark/>
                </w:tcPr>
                <w:p w14:paraId="1579595E" w14:textId="40DBD513" w:rsidR="001E192B" w:rsidRPr="00FE55E9" w:rsidRDefault="001E192B" w:rsidP="001E192B">
                  <w:pPr>
                    <w:rPr>
                      <w:rFonts w:ascii="Arial" w:eastAsia="宋体" w:hAnsi="Arial"/>
                    </w:rPr>
                  </w:pPr>
                  <w:r w:rsidRPr="00FE55E9">
                    <w:rPr>
                      <w:rFonts w:ascii="Arial" w:eastAsia="宋体" w:hAnsi="Arial" w:hint="eastAsia"/>
                    </w:rPr>
                    <w:t>地址：</w:t>
                  </w:r>
                  <w:r>
                    <w:rPr>
                      <w:rFonts w:ascii="Arial" w:eastAsia="宋体" w:hAnsi="Arial" w:hint="eastAsia"/>
                    </w:rPr>
                    <w:t>广东省</w:t>
                  </w:r>
                  <w:r w:rsidRPr="00182258">
                    <w:rPr>
                      <w:rFonts w:ascii="Arial" w:eastAsia="宋体" w:hAnsi="Arial" w:hint="eastAsia"/>
                    </w:rPr>
                    <w:t>深圳市宝安区前海</w:t>
                  </w:r>
                  <w:proofErr w:type="gramStart"/>
                  <w:r w:rsidRPr="00182258">
                    <w:rPr>
                      <w:rFonts w:ascii="Arial" w:eastAsia="宋体" w:hAnsi="Arial" w:hint="eastAsia"/>
                    </w:rPr>
                    <w:t>科创中心</w:t>
                  </w:r>
                  <w:proofErr w:type="gramEnd"/>
                  <w:r w:rsidRPr="00182258">
                    <w:rPr>
                      <w:rFonts w:ascii="Arial" w:eastAsia="宋体" w:hAnsi="Arial"/>
                    </w:rPr>
                    <w:t>5</w:t>
                  </w:r>
                  <w:r w:rsidRPr="00182258">
                    <w:rPr>
                      <w:rFonts w:ascii="Arial" w:eastAsia="宋体" w:hAnsi="Arial"/>
                    </w:rPr>
                    <w:t>楼</w:t>
                  </w:r>
                  <w:r w:rsidRPr="00182258">
                    <w:rPr>
                      <w:rFonts w:ascii="Arial" w:eastAsia="宋体" w:hAnsi="Arial"/>
                    </w:rPr>
                    <w:t>540</w:t>
                  </w:r>
                  <w:r w:rsidRPr="00182258">
                    <w:rPr>
                      <w:rFonts w:ascii="Arial" w:eastAsia="宋体" w:hAnsi="Arial"/>
                    </w:rPr>
                    <w:t>室</w:t>
                  </w:r>
                </w:p>
              </w:tc>
            </w:tr>
            <w:tr w:rsidR="001E192B" w:rsidRPr="00FE55E9" w14:paraId="7F588451" w14:textId="77777777" w:rsidTr="00A05F02">
              <w:trPr>
                <w:trHeight w:val="251"/>
              </w:trPr>
              <w:tc>
                <w:tcPr>
                  <w:tcW w:w="4713" w:type="dxa"/>
                  <w:tcBorders>
                    <w:top w:val="nil"/>
                    <w:left w:val="nil"/>
                    <w:bottom w:val="nil"/>
                    <w:right w:val="nil"/>
                  </w:tcBorders>
                  <w:vAlign w:val="center"/>
                  <w:hideMark/>
                </w:tcPr>
                <w:p w14:paraId="4A581347" w14:textId="668EE3EE" w:rsidR="001E192B" w:rsidRPr="00FE55E9" w:rsidRDefault="001E192B" w:rsidP="001E192B">
                  <w:pPr>
                    <w:rPr>
                      <w:rFonts w:ascii="Arial" w:eastAsia="宋体" w:hAnsi="Arial"/>
                    </w:rPr>
                  </w:pPr>
                  <w:r w:rsidRPr="00FE55E9">
                    <w:rPr>
                      <w:rFonts w:ascii="Arial" w:eastAsia="宋体" w:hAnsi="Arial" w:hint="eastAsia"/>
                    </w:rPr>
                    <w:t>电话：</w:t>
                  </w:r>
                  <w:r>
                    <w:rPr>
                      <w:rFonts w:ascii="Arial" w:eastAsia="宋体" w:hAnsi="Arial" w:cs="Arial"/>
                    </w:rPr>
                    <w:t>+86-18665988572</w:t>
                  </w:r>
                </w:p>
              </w:tc>
              <w:tc>
                <w:tcPr>
                  <w:tcW w:w="6062" w:type="dxa"/>
                  <w:tcBorders>
                    <w:top w:val="nil"/>
                    <w:left w:val="nil"/>
                    <w:bottom w:val="nil"/>
                    <w:right w:val="nil"/>
                  </w:tcBorders>
                  <w:vAlign w:val="center"/>
                  <w:hideMark/>
                </w:tcPr>
                <w:p w14:paraId="2FE856D9" w14:textId="10DDE1B9" w:rsidR="001E192B" w:rsidRPr="00FE55E9" w:rsidRDefault="001E192B" w:rsidP="001E192B">
                  <w:pPr>
                    <w:rPr>
                      <w:rFonts w:ascii="Arial" w:eastAsia="宋体" w:hAnsi="Arial"/>
                    </w:rPr>
                  </w:pPr>
                  <w:r w:rsidRPr="00FE55E9">
                    <w:rPr>
                      <w:rFonts w:ascii="Arial" w:eastAsia="宋体" w:hAnsi="Arial" w:hint="eastAsia"/>
                    </w:rPr>
                    <w:t>传真：</w:t>
                  </w:r>
                  <w:r w:rsidRPr="00FE55E9">
                    <w:rPr>
                      <w:rFonts w:ascii="Arial" w:eastAsia="宋体" w:hAnsi="Arial" w:cs="Arial" w:hint="eastAsia"/>
                    </w:rPr>
                    <w:t>0755-27593563</w:t>
                  </w:r>
                </w:p>
              </w:tc>
            </w:tr>
            <w:tr w:rsidR="001E192B" w:rsidRPr="00FE55E9" w14:paraId="0F33B8F0" w14:textId="77777777" w:rsidTr="00A05F02">
              <w:trPr>
                <w:trHeight w:val="239"/>
              </w:trPr>
              <w:tc>
                <w:tcPr>
                  <w:tcW w:w="4713" w:type="dxa"/>
                  <w:tcBorders>
                    <w:top w:val="nil"/>
                    <w:left w:val="nil"/>
                    <w:bottom w:val="nil"/>
                    <w:right w:val="nil"/>
                  </w:tcBorders>
                  <w:vAlign w:val="center"/>
                  <w:hideMark/>
                </w:tcPr>
                <w:p w14:paraId="01D90E31" w14:textId="6880EA18" w:rsidR="001E192B" w:rsidRPr="00FE55E9" w:rsidRDefault="001E192B" w:rsidP="001E192B">
                  <w:pPr>
                    <w:rPr>
                      <w:rFonts w:ascii="Arial" w:eastAsia="宋体" w:hAnsi="Arial"/>
                    </w:rPr>
                  </w:pPr>
                  <w:r w:rsidRPr="00FE55E9">
                    <w:rPr>
                      <w:rFonts w:ascii="Arial" w:eastAsia="宋体" w:hAnsi="Arial" w:hint="eastAsia"/>
                    </w:rPr>
                    <w:t>网址：</w:t>
                  </w:r>
                  <w:r w:rsidRPr="00F94763">
                    <w:rPr>
                      <w:rFonts w:ascii="Arial" w:eastAsia="宋体" w:hAnsi="Arial" w:cs="Arial"/>
                    </w:rPr>
                    <w:t>www.hc-sensors.com</w:t>
                  </w:r>
                </w:p>
              </w:tc>
              <w:tc>
                <w:tcPr>
                  <w:tcW w:w="6062" w:type="dxa"/>
                  <w:tcBorders>
                    <w:top w:val="nil"/>
                    <w:left w:val="nil"/>
                    <w:bottom w:val="nil"/>
                    <w:right w:val="nil"/>
                  </w:tcBorders>
                  <w:vAlign w:val="center"/>
                  <w:hideMark/>
                </w:tcPr>
                <w:p w14:paraId="7F021D87" w14:textId="32B92FD6" w:rsidR="001E192B" w:rsidRPr="00FE55E9" w:rsidRDefault="001E192B" w:rsidP="001E192B">
                  <w:pPr>
                    <w:rPr>
                      <w:rFonts w:ascii="Arial" w:eastAsia="宋体" w:hAnsi="Arial"/>
                    </w:rPr>
                  </w:pPr>
                  <w:r w:rsidRPr="00FE55E9">
                    <w:rPr>
                      <w:rFonts w:ascii="Arial" w:eastAsia="宋体" w:hAnsi="Arial" w:hint="eastAsia"/>
                    </w:rPr>
                    <w:t>邮箱：</w:t>
                  </w:r>
                  <w:r w:rsidRPr="00952124">
                    <w:rPr>
                      <w:rFonts w:ascii="Arial" w:eastAsia="宋体" w:hAnsi="Arial" w:cs="Arial"/>
                    </w:rPr>
                    <w:t>sales@</w:t>
                  </w:r>
                  <w:r w:rsidRPr="00F94763">
                    <w:rPr>
                      <w:rFonts w:ascii="Arial" w:eastAsia="宋体" w:hAnsi="Arial" w:cs="Arial"/>
                    </w:rPr>
                    <w:t>hc-sensors.com</w:t>
                  </w:r>
                </w:p>
              </w:tc>
            </w:tr>
          </w:tbl>
          <w:p w14:paraId="4E4A812A" w14:textId="77777777" w:rsidR="008574C5" w:rsidRPr="00FE55E9" w:rsidRDefault="008574C5">
            <w:pPr>
              <w:rPr>
                <w:rFonts w:ascii="Arial" w:eastAsia="宋体" w:hAnsi="Arial"/>
                <w:szCs w:val="21"/>
              </w:rPr>
            </w:pPr>
          </w:p>
        </w:tc>
      </w:tr>
      <w:tr w:rsidR="00A05F02" w:rsidRPr="00FE55E9" w14:paraId="61DAA143" w14:textId="7871E0DB" w:rsidTr="008B5718">
        <w:trPr>
          <w:trHeight w:val="363"/>
        </w:trPr>
        <w:tc>
          <w:tcPr>
            <w:tcW w:w="3750" w:type="pct"/>
            <w:gridSpan w:val="4"/>
            <w:hideMark/>
          </w:tcPr>
          <w:p w14:paraId="4408ACC4" w14:textId="00A5316B" w:rsidR="00A05F02" w:rsidRPr="00FE55E9" w:rsidRDefault="00A05F02" w:rsidP="00A05F02">
            <w:pPr>
              <w:jc w:val="center"/>
              <w:rPr>
                <w:rFonts w:ascii="Arial" w:eastAsia="宋体" w:hAnsi="Arial" w:cs="Arial"/>
                <w:sz w:val="24"/>
                <w:szCs w:val="24"/>
              </w:rPr>
            </w:pPr>
            <w:r>
              <w:rPr>
                <w:rFonts w:ascii="Arial" w:eastAsia="宋体" w:hAnsi="Arial" w:cs="Arial" w:hint="eastAsia"/>
                <w:sz w:val="24"/>
                <w:szCs w:val="24"/>
              </w:rPr>
              <w:t>供</w:t>
            </w:r>
            <w:r>
              <w:rPr>
                <w:rFonts w:ascii="Arial" w:eastAsia="宋体" w:hAnsi="Arial" w:cs="Arial" w:hint="eastAsia"/>
                <w:sz w:val="24"/>
                <w:szCs w:val="24"/>
              </w:rPr>
              <w:t xml:space="preserve"> </w:t>
            </w:r>
            <w:r>
              <w:rPr>
                <w:rFonts w:ascii="Arial" w:eastAsia="宋体" w:hAnsi="Arial" w:cs="Arial"/>
                <w:sz w:val="24"/>
                <w:szCs w:val="24"/>
              </w:rPr>
              <w:t xml:space="preserve"> </w:t>
            </w:r>
            <w:r>
              <w:rPr>
                <w:rFonts w:ascii="Arial" w:eastAsia="宋体" w:hAnsi="Arial" w:cs="Arial" w:hint="eastAsia"/>
                <w:sz w:val="24"/>
                <w:szCs w:val="24"/>
              </w:rPr>
              <w:t>应</w:t>
            </w:r>
            <w:r>
              <w:rPr>
                <w:rFonts w:ascii="Arial" w:eastAsia="宋体" w:hAnsi="Arial" w:cs="Arial" w:hint="eastAsia"/>
                <w:sz w:val="24"/>
                <w:szCs w:val="24"/>
              </w:rPr>
              <w:t xml:space="preserve"> </w:t>
            </w:r>
            <w:r>
              <w:rPr>
                <w:rFonts w:ascii="Arial" w:eastAsia="宋体" w:hAnsi="Arial" w:cs="Arial"/>
                <w:sz w:val="24"/>
                <w:szCs w:val="24"/>
              </w:rPr>
              <w:t xml:space="preserve"> </w:t>
            </w:r>
            <w:r>
              <w:rPr>
                <w:rFonts w:ascii="Arial" w:eastAsia="宋体" w:hAnsi="Arial" w:cs="Arial" w:hint="eastAsia"/>
                <w:sz w:val="24"/>
                <w:szCs w:val="24"/>
              </w:rPr>
              <w:t>商</w:t>
            </w:r>
            <w:r>
              <w:rPr>
                <w:rFonts w:ascii="Arial" w:eastAsia="宋体" w:hAnsi="Arial" w:cs="Arial" w:hint="eastAsia"/>
                <w:sz w:val="24"/>
                <w:szCs w:val="24"/>
              </w:rPr>
              <w:t xml:space="preserve"> </w:t>
            </w:r>
            <w:r>
              <w:rPr>
                <w:rFonts w:ascii="Arial" w:eastAsia="宋体" w:hAnsi="Arial" w:cs="Arial"/>
                <w:sz w:val="24"/>
                <w:szCs w:val="24"/>
              </w:rPr>
              <w:t xml:space="preserve"> </w:t>
            </w:r>
            <w:r>
              <w:rPr>
                <w:rFonts w:ascii="Arial" w:eastAsia="宋体" w:hAnsi="Arial" w:cs="Arial" w:hint="eastAsia"/>
                <w:sz w:val="24"/>
                <w:szCs w:val="24"/>
              </w:rPr>
              <w:t>确</w:t>
            </w:r>
            <w:r>
              <w:rPr>
                <w:rFonts w:ascii="Arial" w:eastAsia="宋体" w:hAnsi="Arial" w:cs="Arial" w:hint="eastAsia"/>
                <w:sz w:val="24"/>
                <w:szCs w:val="24"/>
              </w:rPr>
              <w:t xml:space="preserve"> </w:t>
            </w:r>
            <w:r>
              <w:rPr>
                <w:rFonts w:ascii="Arial" w:eastAsia="宋体" w:hAnsi="Arial" w:cs="Arial"/>
                <w:sz w:val="24"/>
                <w:szCs w:val="24"/>
              </w:rPr>
              <w:t xml:space="preserve"> </w:t>
            </w:r>
            <w:r>
              <w:rPr>
                <w:rFonts w:ascii="Arial" w:eastAsia="宋体" w:hAnsi="Arial" w:cs="Arial" w:hint="eastAsia"/>
                <w:sz w:val="24"/>
                <w:szCs w:val="24"/>
              </w:rPr>
              <w:t>认</w:t>
            </w:r>
          </w:p>
          <w:p w14:paraId="1B6A8E1D" w14:textId="62FF802B" w:rsidR="00A05F02" w:rsidRPr="00FE55E9" w:rsidRDefault="00A05F02">
            <w:pPr>
              <w:rPr>
                <w:rFonts w:ascii="Arial" w:eastAsia="宋体" w:hAnsi="Arial" w:cs="Arial"/>
                <w:sz w:val="24"/>
                <w:szCs w:val="24"/>
              </w:rPr>
            </w:pPr>
          </w:p>
        </w:tc>
        <w:tc>
          <w:tcPr>
            <w:tcW w:w="1250" w:type="pct"/>
            <w:gridSpan w:val="2"/>
          </w:tcPr>
          <w:p w14:paraId="43CC3761" w14:textId="1F090CCD" w:rsidR="00A05F02" w:rsidRPr="00FE55E9" w:rsidRDefault="00A05F02" w:rsidP="00A05F02">
            <w:pPr>
              <w:jc w:val="center"/>
              <w:rPr>
                <w:rFonts w:ascii="Arial" w:eastAsia="宋体" w:hAnsi="Arial" w:cs="Arial"/>
                <w:sz w:val="24"/>
                <w:szCs w:val="24"/>
              </w:rPr>
            </w:pPr>
            <w:r>
              <w:rPr>
                <w:rFonts w:ascii="Arial" w:eastAsia="宋体" w:hAnsi="Arial" w:cs="Arial" w:hint="eastAsia"/>
                <w:sz w:val="24"/>
                <w:szCs w:val="24"/>
              </w:rPr>
              <w:t>客</w:t>
            </w:r>
            <w:r>
              <w:rPr>
                <w:rFonts w:ascii="Arial" w:eastAsia="宋体" w:hAnsi="Arial" w:cs="Arial" w:hint="eastAsia"/>
                <w:sz w:val="24"/>
                <w:szCs w:val="24"/>
              </w:rPr>
              <w:t xml:space="preserve"> </w:t>
            </w:r>
            <w:r>
              <w:rPr>
                <w:rFonts w:ascii="Arial" w:eastAsia="宋体" w:hAnsi="Arial" w:cs="Arial"/>
                <w:sz w:val="24"/>
                <w:szCs w:val="24"/>
              </w:rPr>
              <w:t xml:space="preserve"> </w:t>
            </w:r>
            <w:r>
              <w:rPr>
                <w:rFonts w:ascii="Arial" w:eastAsia="宋体" w:hAnsi="Arial" w:cs="Arial" w:hint="eastAsia"/>
                <w:sz w:val="24"/>
                <w:szCs w:val="24"/>
              </w:rPr>
              <w:t>户</w:t>
            </w:r>
            <w:r>
              <w:rPr>
                <w:rFonts w:ascii="Arial" w:eastAsia="宋体" w:hAnsi="Arial" w:cs="Arial" w:hint="eastAsia"/>
                <w:sz w:val="24"/>
                <w:szCs w:val="24"/>
              </w:rPr>
              <w:t xml:space="preserve"> </w:t>
            </w:r>
            <w:r>
              <w:rPr>
                <w:rFonts w:ascii="Arial" w:eastAsia="宋体" w:hAnsi="Arial" w:cs="Arial"/>
                <w:sz w:val="24"/>
                <w:szCs w:val="24"/>
              </w:rPr>
              <w:t xml:space="preserve"> </w:t>
            </w:r>
            <w:r>
              <w:rPr>
                <w:rFonts w:ascii="Arial" w:eastAsia="宋体" w:hAnsi="Arial" w:cs="Arial" w:hint="eastAsia"/>
                <w:sz w:val="24"/>
                <w:szCs w:val="24"/>
              </w:rPr>
              <w:t>确</w:t>
            </w:r>
            <w:r>
              <w:rPr>
                <w:rFonts w:ascii="Arial" w:eastAsia="宋体" w:hAnsi="Arial" w:cs="Arial" w:hint="eastAsia"/>
                <w:sz w:val="24"/>
                <w:szCs w:val="24"/>
              </w:rPr>
              <w:t xml:space="preserve"> </w:t>
            </w:r>
            <w:r>
              <w:rPr>
                <w:rFonts w:ascii="Arial" w:eastAsia="宋体" w:hAnsi="Arial" w:cs="Arial"/>
                <w:sz w:val="24"/>
                <w:szCs w:val="24"/>
              </w:rPr>
              <w:t xml:space="preserve"> </w:t>
            </w:r>
            <w:r>
              <w:rPr>
                <w:rFonts w:ascii="Arial" w:eastAsia="宋体" w:hAnsi="Arial" w:cs="Arial" w:hint="eastAsia"/>
                <w:sz w:val="24"/>
                <w:szCs w:val="24"/>
              </w:rPr>
              <w:t>认</w:t>
            </w:r>
          </w:p>
        </w:tc>
      </w:tr>
      <w:tr w:rsidR="00A05F02" w:rsidRPr="00FE55E9" w14:paraId="1C6A6C6C" w14:textId="77777777" w:rsidTr="008B5718">
        <w:trPr>
          <w:trHeight w:val="878"/>
        </w:trPr>
        <w:tc>
          <w:tcPr>
            <w:tcW w:w="1250" w:type="pct"/>
          </w:tcPr>
          <w:p w14:paraId="61D869AB" w14:textId="77777777" w:rsidR="00A05F02" w:rsidRDefault="00A05F02" w:rsidP="00A05F02">
            <w:pPr>
              <w:rPr>
                <w:rFonts w:ascii="Arial" w:eastAsia="宋体" w:hAnsi="Arial"/>
                <w:sz w:val="24"/>
                <w:szCs w:val="24"/>
              </w:rPr>
            </w:pPr>
            <w:r>
              <w:rPr>
                <w:rFonts w:ascii="Arial" w:eastAsia="宋体" w:hAnsi="Arial" w:hint="eastAsia"/>
                <w:sz w:val="24"/>
                <w:szCs w:val="24"/>
              </w:rPr>
              <w:lastRenderedPageBreak/>
              <w:t>编制：</w:t>
            </w:r>
          </w:p>
          <w:p w14:paraId="2EB28341" w14:textId="2B755D38" w:rsidR="00EF540B" w:rsidRPr="00FE55E9" w:rsidRDefault="00EF540B" w:rsidP="00265976">
            <w:pPr>
              <w:jc w:val="center"/>
              <w:rPr>
                <w:rFonts w:ascii="Arial" w:eastAsia="宋体" w:hAnsi="Arial"/>
                <w:sz w:val="24"/>
                <w:szCs w:val="24"/>
              </w:rPr>
            </w:pPr>
            <w:proofErr w:type="gramStart"/>
            <w:r>
              <w:rPr>
                <w:rFonts w:ascii="Arial" w:eastAsia="宋体" w:hAnsi="Arial" w:hint="eastAsia"/>
                <w:sz w:val="24"/>
                <w:szCs w:val="24"/>
              </w:rPr>
              <w:t>黎永剑</w:t>
            </w:r>
            <w:proofErr w:type="gramEnd"/>
          </w:p>
        </w:tc>
        <w:tc>
          <w:tcPr>
            <w:tcW w:w="1250" w:type="pct"/>
          </w:tcPr>
          <w:p w14:paraId="116225C4" w14:textId="5D837B38" w:rsidR="00A05F02" w:rsidRPr="00FE55E9" w:rsidRDefault="00A05F02" w:rsidP="00A05F02">
            <w:pPr>
              <w:rPr>
                <w:rFonts w:ascii="Arial" w:eastAsia="宋体" w:hAnsi="Arial"/>
                <w:sz w:val="24"/>
                <w:szCs w:val="24"/>
              </w:rPr>
            </w:pPr>
            <w:r>
              <w:rPr>
                <w:rFonts w:ascii="Arial" w:eastAsia="宋体" w:hAnsi="Arial" w:hint="eastAsia"/>
                <w:sz w:val="24"/>
                <w:szCs w:val="24"/>
              </w:rPr>
              <w:t>审核：</w:t>
            </w:r>
          </w:p>
        </w:tc>
        <w:tc>
          <w:tcPr>
            <w:tcW w:w="1250" w:type="pct"/>
            <w:gridSpan w:val="2"/>
          </w:tcPr>
          <w:p w14:paraId="7D4F78D0" w14:textId="3B7E7187" w:rsidR="00A05F02" w:rsidRPr="00FE55E9" w:rsidRDefault="00A05F02" w:rsidP="00A05F02">
            <w:pPr>
              <w:rPr>
                <w:rFonts w:ascii="Arial" w:eastAsia="宋体" w:hAnsi="Arial"/>
                <w:sz w:val="24"/>
                <w:szCs w:val="24"/>
              </w:rPr>
            </w:pPr>
            <w:r>
              <w:rPr>
                <w:rFonts w:ascii="Arial" w:eastAsia="宋体" w:hAnsi="Arial" w:hint="eastAsia"/>
                <w:sz w:val="24"/>
                <w:szCs w:val="24"/>
              </w:rPr>
              <w:t>确认：</w:t>
            </w:r>
          </w:p>
        </w:tc>
        <w:tc>
          <w:tcPr>
            <w:tcW w:w="1250" w:type="pct"/>
            <w:gridSpan w:val="2"/>
          </w:tcPr>
          <w:p w14:paraId="6CDAAEA2" w14:textId="4ED8D86A" w:rsidR="00A05F02" w:rsidRPr="00FE55E9" w:rsidRDefault="00A05F02" w:rsidP="00A05F02">
            <w:pPr>
              <w:rPr>
                <w:rFonts w:ascii="Arial" w:eastAsia="宋体" w:hAnsi="Arial" w:cs="Arial"/>
                <w:sz w:val="24"/>
                <w:szCs w:val="24"/>
              </w:rPr>
            </w:pPr>
          </w:p>
        </w:tc>
      </w:tr>
    </w:tbl>
    <w:p w14:paraId="46F7614C" w14:textId="1DD4A5AC" w:rsidR="006F275F" w:rsidRDefault="00DC4FA2">
      <w:r>
        <w:t xml:space="preserve">       </w:t>
      </w:r>
    </w:p>
    <w:p w14:paraId="67E8ACD0" w14:textId="1B521972" w:rsidR="00C15C8B" w:rsidRDefault="00C15C8B">
      <w:pPr>
        <w:widowControl/>
        <w:jc w:val="left"/>
      </w:pPr>
    </w:p>
    <w:p w14:paraId="37A6F053" w14:textId="77777777" w:rsidR="005E35F4" w:rsidRDefault="005E35F4">
      <w:pPr>
        <w:widowControl/>
        <w:jc w:val="left"/>
      </w:pPr>
    </w:p>
    <w:tbl>
      <w:tblPr>
        <w:tblStyle w:val="a7"/>
        <w:tblW w:w="112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6"/>
        <w:gridCol w:w="6776"/>
      </w:tblGrid>
      <w:tr w:rsidR="006F275F" w:rsidRPr="00D14F43" w14:paraId="423DA11B" w14:textId="77777777" w:rsidTr="00C1208B">
        <w:trPr>
          <w:trHeight w:val="13937"/>
          <w:jc w:val="center"/>
        </w:trPr>
        <w:tc>
          <w:tcPr>
            <w:tcW w:w="4673" w:type="dxa"/>
          </w:tcPr>
          <w:p w14:paraId="7D97C42B" w14:textId="09B515F4" w:rsidR="006F275F" w:rsidRPr="00265976" w:rsidRDefault="00265976" w:rsidP="00265976">
            <w:pPr>
              <w:tabs>
                <w:tab w:val="left" w:pos="4415"/>
              </w:tabs>
              <w:jc w:val="left"/>
              <w:rPr>
                <w:rFonts w:ascii="Arial" w:eastAsia="宋体" w:hAnsi="Arial"/>
                <w:b/>
                <w:bCs/>
                <w:color w:val="000000" w:themeColor="text1"/>
                <w:spacing w:val="40"/>
                <w:sz w:val="28"/>
                <w:szCs w:val="28"/>
                <w:shd w:val="clear" w:color="auto" w:fill="D9D9D9" w:themeFill="background1" w:themeFillShade="D9"/>
              </w:rPr>
            </w:pPr>
            <w:r>
              <w:rPr>
                <w:rFonts w:ascii="Arial" w:eastAsia="宋体" w:hAnsi="Arial" w:hint="eastAsia"/>
                <w:b/>
                <w:bCs/>
                <w:color w:val="000000" w:themeColor="text1"/>
                <w:spacing w:val="40"/>
                <w:sz w:val="28"/>
                <w:szCs w:val="28"/>
                <w:shd w:val="clear" w:color="auto" w:fill="D9D9D9" w:themeFill="background1" w:themeFillShade="D9"/>
              </w:rPr>
              <w:lastRenderedPageBreak/>
              <w:t xml:space="preserve"> </w:t>
            </w:r>
            <w:r>
              <w:rPr>
                <w:rFonts w:ascii="Arial" w:eastAsia="宋体" w:hAnsi="Arial" w:hint="eastAsia"/>
                <w:b/>
                <w:bCs/>
                <w:color w:val="000000" w:themeColor="text1"/>
                <w:spacing w:val="40"/>
                <w:sz w:val="28"/>
                <w:szCs w:val="28"/>
                <w:shd w:val="clear" w:color="auto" w:fill="D9D9D9" w:themeFill="background1" w:themeFillShade="D9"/>
              </w:rPr>
              <w:t>产</w:t>
            </w:r>
            <w:r w:rsidRPr="00265976">
              <w:rPr>
                <w:rFonts w:ascii="Arial" w:eastAsia="宋体" w:hAnsi="Arial" w:hint="eastAsia"/>
                <w:b/>
                <w:bCs/>
                <w:color w:val="000000" w:themeColor="text1"/>
                <w:spacing w:val="40"/>
                <w:sz w:val="28"/>
                <w:szCs w:val="28"/>
                <w:shd w:val="clear" w:color="auto" w:fill="D9D9D9" w:themeFill="background1" w:themeFillShade="D9"/>
              </w:rPr>
              <w:t>品图片</w:t>
            </w:r>
            <w:r>
              <w:rPr>
                <w:rFonts w:ascii="Arial" w:eastAsia="宋体" w:hAnsi="Arial" w:hint="eastAsia"/>
                <w:b/>
                <w:bCs/>
                <w:color w:val="000000" w:themeColor="text1"/>
                <w:spacing w:val="40"/>
                <w:sz w:val="28"/>
                <w:szCs w:val="28"/>
                <w:shd w:val="clear" w:color="auto" w:fill="D9D9D9" w:themeFill="background1" w:themeFillShade="D9"/>
              </w:rPr>
              <w:t xml:space="preserve"> </w:t>
            </w:r>
            <w:r>
              <w:rPr>
                <w:rFonts w:ascii="Arial" w:eastAsia="宋体" w:hAnsi="Arial"/>
                <w:b/>
                <w:bCs/>
                <w:color w:val="000000" w:themeColor="text1"/>
                <w:spacing w:val="40"/>
                <w:sz w:val="28"/>
                <w:szCs w:val="28"/>
                <w:shd w:val="clear" w:color="auto" w:fill="D9D9D9" w:themeFill="background1" w:themeFillShade="D9"/>
              </w:rPr>
              <w:t xml:space="preserve">            </w:t>
            </w:r>
          </w:p>
          <w:p w14:paraId="424DA5D3" w14:textId="2D1D889F" w:rsidR="006F275F" w:rsidRPr="00D14F43" w:rsidRDefault="00FB0922">
            <w:pPr>
              <w:tabs>
                <w:tab w:val="left" w:pos="4415"/>
              </w:tabs>
              <w:rPr>
                <w:rFonts w:ascii="Arial" w:eastAsia="宋体" w:hAnsi="Arial"/>
              </w:rPr>
            </w:pPr>
            <w:r>
              <w:rPr>
                <w:noProof/>
              </w:rPr>
              <w:drawing>
                <wp:anchor distT="0" distB="0" distL="114300" distR="114300" simplePos="0" relativeHeight="251716608" behindDoc="0" locked="0" layoutInCell="1" allowOverlap="1" wp14:anchorId="3CAA4098" wp14:editId="6C8D4789">
                  <wp:simplePos x="0" y="0"/>
                  <wp:positionH relativeFrom="column">
                    <wp:posOffset>263348</wp:posOffset>
                  </wp:positionH>
                  <wp:positionV relativeFrom="paragraph">
                    <wp:posOffset>115062</wp:posOffset>
                  </wp:positionV>
                  <wp:extent cx="2190381" cy="1916583"/>
                  <wp:effectExtent l="0" t="0" r="635"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190381" cy="1916583"/>
                          </a:xfrm>
                          <a:prstGeom prst="rect">
                            <a:avLst/>
                          </a:prstGeom>
                        </pic:spPr>
                      </pic:pic>
                    </a:graphicData>
                  </a:graphic>
                </wp:anchor>
              </w:drawing>
            </w:r>
          </w:p>
          <w:p w14:paraId="37DF6166" w14:textId="53EC58F5" w:rsidR="006F275F" w:rsidRPr="00D14F43" w:rsidRDefault="006F275F">
            <w:pPr>
              <w:tabs>
                <w:tab w:val="left" w:pos="4415"/>
              </w:tabs>
              <w:rPr>
                <w:rFonts w:ascii="Arial" w:eastAsia="宋体" w:hAnsi="Arial"/>
              </w:rPr>
            </w:pPr>
          </w:p>
          <w:p w14:paraId="0FA8666A" w14:textId="6FC01D39" w:rsidR="006F275F" w:rsidRDefault="006F275F">
            <w:pPr>
              <w:tabs>
                <w:tab w:val="left" w:pos="4415"/>
              </w:tabs>
              <w:jc w:val="center"/>
              <w:rPr>
                <w:rFonts w:ascii="Arial" w:eastAsia="宋体" w:hAnsi="Arial"/>
              </w:rPr>
            </w:pPr>
          </w:p>
          <w:p w14:paraId="382E13C3" w14:textId="479FF063" w:rsidR="002750F0" w:rsidRDefault="002750F0">
            <w:pPr>
              <w:tabs>
                <w:tab w:val="left" w:pos="4415"/>
              </w:tabs>
              <w:jc w:val="center"/>
              <w:rPr>
                <w:rFonts w:ascii="Arial" w:eastAsia="宋体" w:hAnsi="Arial"/>
              </w:rPr>
            </w:pPr>
          </w:p>
          <w:p w14:paraId="5DD5E845" w14:textId="723C84E4" w:rsidR="002750F0" w:rsidRDefault="002750F0">
            <w:pPr>
              <w:tabs>
                <w:tab w:val="left" w:pos="4415"/>
              </w:tabs>
              <w:jc w:val="center"/>
              <w:rPr>
                <w:rFonts w:ascii="Arial" w:eastAsia="宋体" w:hAnsi="Arial"/>
              </w:rPr>
            </w:pPr>
          </w:p>
          <w:p w14:paraId="16C31944" w14:textId="55ACF1AF" w:rsidR="002750F0" w:rsidRDefault="002750F0">
            <w:pPr>
              <w:tabs>
                <w:tab w:val="left" w:pos="4415"/>
              </w:tabs>
              <w:jc w:val="center"/>
              <w:rPr>
                <w:rFonts w:ascii="Arial" w:eastAsia="宋体" w:hAnsi="Arial"/>
              </w:rPr>
            </w:pPr>
          </w:p>
          <w:p w14:paraId="66C0B850" w14:textId="0A6BCAEE" w:rsidR="002750F0" w:rsidRDefault="002750F0">
            <w:pPr>
              <w:tabs>
                <w:tab w:val="left" w:pos="4415"/>
              </w:tabs>
              <w:jc w:val="center"/>
              <w:rPr>
                <w:rFonts w:ascii="Arial" w:eastAsia="宋体" w:hAnsi="Arial"/>
              </w:rPr>
            </w:pPr>
          </w:p>
          <w:p w14:paraId="6454B538" w14:textId="20B91E5B" w:rsidR="002750F0" w:rsidRDefault="002750F0">
            <w:pPr>
              <w:tabs>
                <w:tab w:val="left" w:pos="4415"/>
              </w:tabs>
              <w:jc w:val="center"/>
              <w:rPr>
                <w:rFonts w:ascii="Arial" w:eastAsia="宋体" w:hAnsi="Arial"/>
              </w:rPr>
            </w:pPr>
          </w:p>
          <w:p w14:paraId="78CE49F1" w14:textId="1CF7AE4B" w:rsidR="002750F0" w:rsidRDefault="002750F0">
            <w:pPr>
              <w:tabs>
                <w:tab w:val="left" w:pos="4415"/>
              </w:tabs>
              <w:jc w:val="center"/>
              <w:rPr>
                <w:rFonts w:ascii="Arial" w:eastAsia="宋体" w:hAnsi="Arial"/>
              </w:rPr>
            </w:pPr>
          </w:p>
          <w:p w14:paraId="64E643F1" w14:textId="70C96670" w:rsidR="002750F0" w:rsidRDefault="002750F0">
            <w:pPr>
              <w:tabs>
                <w:tab w:val="left" w:pos="4415"/>
              </w:tabs>
              <w:jc w:val="center"/>
              <w:rPr>
                <w:rFonts w:ascii="Arial" w:eastAsia="宋体" w:hAnsi="Arial"/>
              </w:rPr>
            </w:pPr>
          </w:p>
          <w:p w14:paraId="796BDA7C" w14:textId="39A9B45E" w:rsidR="002750F0" w:rsidRDefault="002750F0">
            <w:pPr>
              <w:tabs>
                <w:tab w:val="left" w:pos="4415"/>
              </w:tabs>
              <w:jc w:val="center"/>
              <w:rPr>
                <w:rFonts w:ascii="Arial" w:eastAsia="宋体" w:hAnsi="Arial"/>
              </w:rPr>
            </w:pPr>
          </w:p>
          <w:p w14:paraId="3E795496" w14:textId="77777777" w:rsidR="002750F0" w:rsidRPr="00D14F43" w:rsidRDefault="002750F0">
            <w:pPr>
              <w:tabs>
                <w:tab w:val="left" w:pos="4415"/>
              </w:tabs>
              <w:jc w:val="center"/>
              <w:rPr>
                <w:rFonts w:ascii="Arial" w:eastAsia="宋体" w:hAnsi="Arial"/>
              </w:rPr>
            </w:pPr>
          </w:p>
          <w:p w14:paraId="4A6DBA9D" w14:textId="77777777" w:rsidR="006F275F" w:rsidRPr="00D14F43" w:rsidRDefault="006F275F">
            <w:pPr>
              <w:tabs>
                <w:tab w:val="left" w:pos="4415"/>
              </w:tabs>
              <w:jc w:val="left"/>
              <w:rPr>
                <w:rFonts w:ascii="Arial" w:eastAsia="宋体" w:hAnsi="Arial"/>
                <w:color w:val="FFFFFF" w:themeColor="background1"/>
                <w:shd w:val="clear" w:color="auto" w:fill="2E74B5" w:themeFill="accent5" w:themeFillShade="BF"/>
              </w:rPr>
            </w:pPr>
          </w:p>
          <w:p w14:paraId="326E0D0D" w14:textId="1A501272" w:rsidR="00C65D41" w:rsidRPr="00D14F43" w:rsidRDefault="00DC4FA2" w:rsidP="00C65D41">
            <w:pPr>
              <w:tabs>
                <w:tab w:val="left" w:pos="4415"/>
              </w:tabs>
              <w:jc w:val="left"/>
              <w:rPr>
                <w:rFonts w:ascii="Arial" w:eastAsia="宋体" w:hAnsi="Arial"/>
                <w:b/>
                <w:bCs/>
                <w:color w:val="FFFFFF" w:themeColor="background1"/>
                <w:spacing w:val="40"/>
                <w:sz w:val="28"/>
                <w:szCs w:val="28"/>
                <w:shd w:val="clear" w:color="auto" w:fill="A6A6A6" w:themeFill="background1" w:themeFillShade="A6"/>
              </w:rPr>
            </w:pPr>
            <w:r w:rsidRPr="00A05F02">
              <w:rPr>
                <w:rFonts w:ascii="Arial" w:eastAsia="宋体" w:hAnsi="Arial" w:hint="eastAsia"/>
                <w:b/>
                <w:bCs/>
                <w:color w:val="000000" w:themeColor="text1"/>
                <w:spacing w:val="40"/>
                <w:sz w:val="28"/>
                <w:szCs w:val="28"/>
                <w:shd w:val="clear" w:color="auto" w:fill="D9D9D9" w:themeFill="background1" w:themeFillShade="D9"/>
              </w:rPr>
              <w:t xml:space="preserve"> </w:t>
            </w:r>
            <w:r w:rsidRPr="00A05F02">
              <w:rPr>
                <w:rFonts w:ascii="Arial" w:eastAsia="宋体" w:hAnsi="Arial" w:hint="eastAsia"/>
                <w:b/>
                <w:bCs/>
                <w:color w:val="000000" w:themeColor="text1"/>
                <w:spacing w:val="40"/>
                <w:sz w:val="28"/>
                <w:szCs w:val="28"/>
                <w:shd w:val="clear" w:color="auto" w:fill="D9D9D9" w:themeFill="background1" w:themeFillShade="D9"/>
              </w:rPr>
              <w:t>产品特性</w:t>
            </w:r>
            <w:r w:rsidRPr="00A05F02">
              <w:rPr>
                <w:rFonts w:ascii="Arial" w:eastAsia="宋体" w:hAnsi="Arial" w:hint="eastAsia"/>
                <w:b/>
                <w:bCs/>
                <w:color w:val="000000" w:themeColor="text1"/>
                <w:spacing w:val="40"/>
                <w:sz w:val="28"/>
                <w:szCs w:val="28"/>
                <w:shd w:val="clear" w:color="auto" w:fill="D9D9D9" w:themeFill="background1" w:themeFillShade="D9"/>
              </w:rPr>
              <w:t xml:space="preserve"> </w:t>
            </w:r>
            <w:r w:rsidRPr="00A05F02">
              <w:rPr>
                <w:rFonts w:ascii="Arial" w:eastAsia="宋体" w:hAnsi="Arial"/>
                <w:b/>
                <w:bCs/>
                <w:color w:val="000000" w:themeColor="text1"/>
                <w:spacing w:val="40"/>
                <w:sz w:val="28"/>
                <w:szCs w:val="28"/>
                <w:shd w:val="clear" w:color="auto" w:fill="D9D9D9" w:themeFill="background1" w:themeFillShade="D9"/>
              </w:rPr>
              <w:t xml:space="preserve">  </w:t>
            </w:r>
            <w:r w:rsidR="00B8183B" w:rsidRPr="00A05F02">
              <w:rPr>
                <w:rFonts w:ascii="Arial" w:eastAsia="宋体" w:hAnsi="Arial"/>
                <w:b/>
                <w:bCs/>
                <w:color w:val="000000" w:themeColor="text1"/>
                <w:spacing w:val="40"/>
                <w:sz w:val="28"/>
                <w:szCs w:val="28"/>
                <w:shd w:val="clear" w:color="auto" w:fill="D9D9D9" w:themeFill="background1" w:themeFillShade="D9"/>
              </w:rPr>
              <w:t xml:space="preserve">     </w:t>
            </w:r>
            <w:r w:rsidR="00C65D41" w:rsidRPr="00A05F02">
              <w:rPr>
                <w:rFonts w:ascii="Arial" w:eastAsia="宋体" w:hAnsi="Arial"/>
                <w:b/>
                <w:bCs/>
                <w:color w:val="000000" w:themeColor="text1"/>
                <w:spacing w:val="40"/>
                <w:sz w:val="28"/>
                <w:szCs w:val="28"/>
                <w:shd w:val="clear" w:color="auto" w:fill="D9D9D9" w:themeFill="background1" w:themeFillShade="D9"/>
              </w:rPr>
              <w:t xml:space="preserve">  </w:t>
            </w:r>
            <w:r w:rsidR="00B8183B" w:rsidRPr="00A05F02">
              <w:rPr>
                <w:rFonts w:ascii="Arial" w:eastAsia="宋体" w:hAnsi="Arial"/>
                <w:b/>
                <w:bCs/>
                <w:color w:val="000000" w:themeColor="text1"/>
                <w:spacing w:val="40"/>
                <w:sz w:val="28"/>
                <w:szCs w:val="28"/>
                <w:shd w:val="clear" w:color="auto" w:fill="D9D9D9" w:themeFill="background1" w:themeFillShade="D9"/>
              </w:rPr>
              <w:t xml:space="preserve"> </w:t>
            </w:r>
            <w:r w:rsidR="00182258">
              <w:rPr>
                <w:rFonts w:ascii="Arial" w:eastAsia="宋体" w:hAnsi="Arial"/>
                <w:b/>
                <w:bCs/>
                <w:color w:val="000000" w:themeColor="text1"/>
                <w:spacing w:val="40"/>
                <w:sz w:val="28"/>
                <w:szCs w:val="28"/>
                <w:shd w:val="clear" w:color="auto" w:fill="D9D9D9" w:themeFill="background1" w:themeFillShade="D9"/>
              </w:rPr>
              <w:t xml:space="preserve">  </w:t>
            </w:r>
          </w:p>
          <w:p w14:paraId="141044B7" w14:textId="7E00C45E" w:rsidR="006F275F" w:rsidRPr="00A05F02" w:rsidRDefault="002750F0" w:rsidP="00A1338E">
            <w:pPr>
              <w:pStyle w:val="a9"/>
              <w:numPr>
                <w:ilvl w:val="0"/>
                <w:numId w:val="1"/>
              </w:numPr>
              <w:tabs>
                <w:tab w:val="left" w:pos="4415"/>
              </w:tabs>
              <w:ind w:firstLineChars="0"/>
              <w:jc w:val="left"/>
              <w:rPr>
                <w:rFonts w:ascii="Arial" w:hAnsi="Arial"/>
                <w:color w:val="595959" w:themeColor="text1" w:themeTint="A6"/>
                <w:sz w:val="24"/>
                <w:szCs w:val="24"/>
              </w:rPr>
            </w:pPr>
            <w:r>
              <w:rPr>
                <w:rFonts w:ascii="Arial" w:hAnsi="Arial" w:hint="eastAsia"/>
                <w:color w:val="595959" w:themeColor="text1" w:themeTint="A6"/>
                <w:sz w:val="24"/>
                <w:szCs w:val="24"/>
              </w:rPr>
              <w:t>远距离检测</w:t>
            </w:r>
          </w:p>
          <w:p w14:paraId="4F28ECD5" w14:textId="03C1559E" w:rsidR="006F275F" w:rsidRPr="00A05F02" w:rsidRDefault="005D3A15" w:rsidP="00A1338E">
            <w:pPr>
              <w:pStyle w:val="a9"/>
              <w:numPr>
                <w:ilvl w:val="0"/>
                <w:numId w:val="1"/>
              </w:numPr>
              <w:tabs>
                <w:tab w:val="left" w:pos="4415"/>
              </w:tabs>
              <w:spacing w:line="480" w:lineRule="exact"/>
              <w:ind w:firstLineChars="0"/>
              <w:jc w:val="left"/>
              <w:rPr>
                <w:rFonts w:ascii="Arial" w:hAnsi="Arial"/>
                <w:color w:val="595959" w:themeColor="text1" w:themeTint="A6"/>
                <w:sz w:val="24"/>
                <w:szCs w:val="24"/>
              </w:rPr>
            </w:pPr>
            <w:r w:rsidRPr="00A05F02">
              <w:rPr>
                <w:rFonts w:ascii="Arial" w:hAnsi="Arial" w:hint="eastAsia"/>
                <w:color w:val="595959" w:themeColor="text1" w:themeTint="A6"/>
                <w:sz w:val="24"/>
                <w:szCs w:val="24"/>
              </w:rPr>
              <w:t>检测范围可调</w:t>
            </w:r>
          </w:p>
          <w:p w14:paraId="701284BD" w14:textId="47F3F39A" w:rsidR="006F275F" w:rsidRPr="00A1338E" w:rsidRDefault="00265976" w:rsidP="00A1338E">
            <w:pPr>
              <w:pStyle w:val="a9"/>
              <w:numPr>
                <w:ilvl w:val="0"/>
                <w:numId w:val="1"/>
              </w:numPr>
              <w:tabs>
                <w:tab w:val="left" w:pos="4415"/>
              </w:tabs>
              <w:spacing w:line="480" w:lineRule="exact"/>
              <w:ind w:firstLineChars="0"/>
              <w:jc w:val="left"/>
              <w:rPr>
                <w:rFonts w:ascii="Arial" w:hAnsi="Arial"/>
                <w:color w:val="595959" w:themeColor="text1" w:themeTint="A6"/>
                <w:sz w:val="24"/>
                <w:szCs w:val="24"/>
              </w:rPr>
            </w:pPr>
            <w:r>
              <w:rPr>
                <w:rFonts w:ascii="Arial" w:hAnsi="Arial" w:hint="eastAsia"/>
                <w:color w:val="595959" w:themeColor="text1" w:themeTint="A6"/>
                <w:sz w:val="24"/>
                <w:szCs w:val="24"/>
              </w:rPr>
              <w:t>铜镀镍</w:t>
            </w:r>
            <w:r w:rsidR="00A1338E">
              <w:rPr>
                <w:rFonts w:ascii="Arial" w:hAnsi="Arial" w:hint="eastAsia"/>
                <w:color w:val="595959" w:themeColor="text1" w:themeTint="A6"/>
                <w:sz w:val="24"/>
                <w:szCs w:val="24"/>
              </w:rPr>
              <w:t>金属管可定制不锈钢外壳</w:t>
            </w:r>
          </w:p>
          <w:p w14:paraId="117B2CF1" w14:textId="77777777" w:rsidR="006F275F" w:rsidRPr="00A05F02" w:rsidRDefault="00DC4FA2" w:rsidP="00A1338E">
            <w:pPr>
              <w:pStyle w:val="a9"/>
              <w:numPr>
                <w:ilvl w:val="0"/>
                <w:numId w:val="1"/>
              </w:numPr>
              <w:tabs>
                <w:tab w:val="left" w:pos="4415"/>
              </w:tabs>
              <w:spacing w:line="480" w:lineRule="exact"/>
              <w:ind w:firstLineChars="0"/>
              <w:jc w:val="left"/>
              <w:rPr>
                <w:rFonts w:ascii="Arial" w:hAnsi="Arial"/>
                <w:color w:val="595959" w:themeColor="text1" w:themeTint="A6"/>
                <w:sz w:val="24"/>
                <w:szCs w:val="24"/>
              </w:rPr>
            </w:pPr>
            <w:r w:rsidRPr="00A05F02">
              <w:rPr>
                <w:rFonts w:ascii="Arial" w:hAnsi="Arial" w:hint="eastAsia"/>
                <w:color w:val="595959" w:themeColor="text1" w:themeTint="A6"/>
                <w:sz w:val="24"/>
                <w:szCs w:val="24"/>
              </w:rPr>
              <w:t>防护等级</w:t>
            </w:r>
            <w:r w:rsidRPr="00A05F02">
              <w:rPr>
                <w:rFonts w:ascii="Arial" w:hAnsi="Arial" w:hint="eastAsia"/>
                <w:color w:val="595959" w:themeColor="text1" w:themeTint="A6"/>
                <w:sz w:val="24"/>
                <w:szCs w:val="24"/>
              </w:rPr>
              <w:t>IP</w:t>
            </w:r>
            <w:r w:rsidRPr="00A05F02">
              <w:rPr>
                <w:rFonts w:ascii="Arial" w:hAnsi="Arial"/>
                <w:color w:val="595959" w:themeColor="text1" w:themeTint="A6"/>
                <w:sz w:val="24"/>
                <w:szCs w:val="24"/>
              </w:rPr>
              <w:t>67</w:t>
            </w:r>
          </w:p>
          <w:p w14:paraId="3D77CAC7" w14:textId="54CD315A" w:rsidR="006F275F" w:rsidRPr="00A05F02" w:rsidRDefault="00C97CE1" w:rsidP="00A1338E">
            <w:pPr>
              <w:pStyle w:val="a9"/>
              <w:numPr>
                <w:ilvl w:val="0"/>
                <w:numId w:val="1"/>
              </w:numPr>
              <w:tabs>
                <w:tab w:val="left" w:pos="4415"/>
              </w:tabs>
              <w:spacing w:line="480" w:lineRule="exact"/>
              <w:ind w:firstLineChars="0"/>
              <w:jc w:val="left"/>
              <w:rPr>
                <w:rFonts w:ascii="Arial" w:hAnsi="Arial"/>
                <w:color w:val="595959" w:themeColor="text1" w:themeTint="A6"/>
                <w:sz w:val="24"/>
                <w:szCs w:val="24"/>
              </w:rPr>
            </w:pPr>
            <w:r>
              <w:rPr>
                <w:rFonts w:ascii="Arial" w:hAnsi="Arial" w:hint="eastAsia"/>
                <w:color w:val="595959" w:themeColor="text1" w:themeTint="A6"/>
                <w:sz w:val="24"/>
                <w:szCs w:val="24"/>
              </w:rPr>
              <w:t>内置温度补偿</w:t>
            </w:r>
          </w:p>
          <w:p w14:paraId="31B95117" w14:textId="77777777" w:rsidR="00C65D41" w:rsidRPr="00D14F43" w:rsidRDefault="00C65D41">
            <w:pPr>
              <w:tabs>
                <w:tab w:val="left" w:pos="4415"/>
              </w:tabs>
              <w:jc w:val="left"/>
              <w:rPr>
                <w:rFonts w:ascii="Arial" w:eastAsia="宋体" w:hAnsi="Arial"/>
                <w:color w:val="FFFFFF" w:themeColor="background1"/>
                <w:shd w:val="clear" w:color="auto" w:fill="A6A6A6" w:themeFill="background1" w:themeFillShade="A6"/>
              </w:rPr>
            </w:pPr>
          </w:p>
          <w:p w14:paraId="0F854EA8" w14:textId="70813BA7" w:rsidR="006F275F" w:rsidRPr="00D14F43" w:rsidRDefault="00DC4FA2">
            <w:pPr>
              <w:tabs>
                <w:tab w:val="left" w:pos="4415"/>
              </w:tabs>
              <w:jc w:val="left"/>
              <w:rPr>
                <w:rFonts w:ascii="Arial" w:eastAsia="宋体" w:hAnsi="Arial"/>
                <w:b/>
                <w:bCs/>
                <w:color w:val="FFFFFF" w:themeColor="background1"/>
                <w:spacing w:val="40"/>
                <w:sz w:val="28"/>
                <w:szCs w:val="28"/>
                <w:shd w:val="clear" w:color="auto" w:fill="A6A6A6" w:themeFill="background1" w:themeFillShade="A6"/>
              </w:rPr>
            </w:pPr>
            <w:r w:rsidRPr="00A05F02">
              <w:rPr>
                <w:rFonts w:ascii="Arial" w:eastAsia="宋体" w:hAnsi="Arial"/>
                <w:color w:val="000000" w:themeColor="text1"/>
                <w:spacing w:val="40"/>
                <w:shd w:val="clear" w:color="auto" w:fill="D9D9D9" w:themeFill="background1" w:themeFillShade="D9"/>
              </w:rPr>
              <w:t xml:space="preserve"> </w:t>
            </w:r>
            <w:r w:rsidRPr="00A05F02">
              <w:rPr>
                <w:rFonts w:ascii="Arial" w:eastAsia="宋体" w:hAnsi="Arial" w:hint="eastAsia"/>
                <w:b/>
                <w:bCs/>
                <w:color w:val="000000" w:themeColor="text1"/>
                <w:spacing w:val="40"/>
                <w:sz w:val="28"/>
                <w:szCs w:val="28"/>
                <w:shd w:val="clear" w:color="auto" w:fill="D9D9D9" w:themeFill="background1" w:themeFillShade="D9"/>
              </w:rPr>
              <w:t>产品接线图</w:t>
            </w:r>
            <w:r w:rsidRPr="00A05F02">
              <w:rPr>
                <w:rFonts w:ascii="Arial" w:eastAsia="宋体" w:hAnsi="Arial" w:hint="eastAsia"/>
                <w:b/>
                <w:bCs/>
                <w:color w:val="000000" w:themeColor="text1"/>
                <w:spacing w:val="40"/>
                <w:sz w:val="28"/>
                <w:szCs w:val="28"/>
                <w:shd w:val="clear" w:color="auto" w:fill="D9D9D9" w:themeFill="background1" w:themeFillShade="D9"/>
              </w:rPr>
              <w:t xml:space="preserve">  </w:t>
            </w:r>
            <w:r w:rsidRPr="00A05F02">
              <w:rPr>
                <w:rFonts w:ascii="Arial" w:eastAsia="宋体" w:hAnsi="Arial"/>
                <w:b/>
                <w:bCs/>
                <w:color w:val="000000" w:themeColor="text1"/>
                <w:spacing w:val="40"/>
                <w:sz w:val="28"/>
                <w:szCs w:val="28"/>
                <w:shd w:val="clear" w:color="auto" w:fill="D9D9D9" w:themeFill="background1" w:themeFillShade="D9"/>
              </w:rPr>
              <w:t xml:space="preserve">  </w:t>
            </w:r>
            <w:r w:rsidR="00B8183B" w:rsidRPr="00A05F02">
              <w:rPr>
                <w:rFonts w:ascii="Arial" w:eastAsia="宋体" w:hAnsi="Arial"/>
                <w:b/>
                <w:bCs/>
                <w:color w:val="000000" w:themeColor="text1"/>
                <w:spacing w:val="40"/>
                <w:sz w:val="28"/>
                <w:szCs w:val="28"/>
                <w:shd w:val="clear" w:color="auto" w:fill="D9D9D9" w:themeFill="background1" w:themeFillShade="D9"/>
              </w:rPr>
              <w:t xml:space="preserve">      </w:t>
            </w:r>
            <w:r w:rsidR="00182258">
              <w:rPr>
                <w:rFonts w:ascii="Arial" w:eastAsia="宋体" w:hAnsi="Arial"/>
                <w:b/>
                <w:bCs/>
                <w:color w:val="000000" w:themeColor="text1"/>
                <w:spacing w:val="40"/>
                <w:sz w:val="28"/>
                <w:szCs w:val="28"/>
                <w:shd w:val="clear" w:color="auto" w:fill="D9D9D9" w:themeFill="background1" w:themeFillShade="D9"/>
              </w:rPr>
              <w:t xml:space="preserve"> </w:t>
            </w:r>
          </w:p>
          <w:p w14:paraId="659C114A" w14:textId="7E9627D4" w:rsidR="006F275F" w:rsidRPr="00F304DE" w:rsidRDefault="006F275F" w:rsidP="00F304DE">
            <w:pPr>
              <w:tabs>
                <w:tab w:val="left" w:pos="4415"/>
              </w:tabs>
              <w:jc w:val="left"/>
              <w:rPr>
                <w:rFonts w:ascii="Arial" w:hAnsi="Arial"/>
              </w:rPr>
            </w:pPr>
          </w:p>
          <w:p w14:paraId="2F50394C" w14:textId="0E39F6D2" w:rsidR="006F275F" w:rsidRPr="00FB0922" w:rsidRDefault="00101F41" w:rsidP="00FB0922">
            <w:pPr>
              <w:tabs>
                <w:tab w:val="left" w:pos="4415"/>
              </w:tabs>
              <w:jc w:val="left"/>
              <w:rPr>
                <w:rFonts w:ascii="Arial" w:hAnsi="Arial"/>
              </w:rPr>
            </w:pPr>
            <w:r>
              <w:rPr>
                <w:noProof/>
              </w:rPr>
              <w:drawing>
                <wp:anchor distT="0" distB="0" distL="114300" distR="114300" simplePos="0" relativeHeight="251722752" behindDoc="0" locked="0" layoutInCell="1" allowOverlap="1" wp14:anchorId="60BE7F46" wp14:editId="0CAD3834">
                  <wp:simplePos x="0" y="0"/>
                  <wp:positionH relativeFrom="column">
                    <wp:posOffset>89369</wp:posOffset>
                  </wp:positionH>
                  <wp:positionV relativeFrom="paragraph">
                    <wp:posOffset>39591</wp:posOffset>
                  </wp:positionV>
                  <wp:extent cx="2538055" cy="1399429"/>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538055" cy="1399429"/>
                          </a:xfrm>
                          <a:prstGeom prst="rect">
                            <a:avLst/>
                          </a:prstGeom>
                        </pic:spPr>
                      </pic:pic>
                    </a:graphicData>
                  </a:graphic>
                </wp:anchor>
              </w:drawing>
            </w:r>
          </w:p>
          <w:p w14:paraId="33B2E44A" w14:textId="77777777" w:rsidR="006F275F" w:rsidRPr="00D14F43" w:rsidRDefault="006F275F">
            <w:pPr>
              <w:pStyle w:val="a9"/>
              <w:tabs>
                <w:tab w:val="left" w:pos="4415"/>
              </w:tabs>
              <w:ind w:left="420" w:firstLineChars="0" w:firstLine="0"/>
              <w:jc w:val="left"/>
              <w:rPr>
                <w:rFonts w:ascii="Arial" w:hAnsi="Arial"/>
              </w:rPr>
            </w:pPr>
          </w:p>
          <w:p w14:paraId="70ECAFE4" w14:textId="77777777" w:rsidR="006F275F" w:rsidRPr="00D14F43" w:rsidRDefault="006F275F">
            <w:pPr>
              <w:pStyle w:val="a9"/>
              <w:tabs>
                <w:tab w:val="left" w:pos="4415"/>
              </w:tabs>
              <w:ind w:left="420" w:firstLineChars="0" w:firstLine="0"/>
              <w:jc w:val="left"/>
              <w:rPr>
                <w:rFonts w:ascii="Arial" w:hAnsi="Arial"/>
              </w:rPr>
            </w:pPr>
          </w:p>
          <w:p w14:paraId="4324A2D5" w14:textId="77777777" w:rsidR="006F275F" w:rsidRPr="00D14F43" w:rsidRDefault="006F275F">
            <w:pPr>
              <w:pStyle w:val="a9"/>
              <w:tabs>
                <w:tab w:val="left" w:pos="4415"/>
              </w:tabs>
              <w:ind w:left="420" w:firstLineChars="0" w:firstLine="0"/>
              <w:jc w:val="left"/>
              <w:rPr>
                <w:rFonts w:ascii="Arial" w:hAnsi="Arial"/>
              </w:rPr>
            </w:pPr>
          </w:p>
          <w:p w14:paraId="6F879985" w14:textId="77777777" w:rsidR="006F275F" w:rsidRPr="00D14F43" w:rsidRDefault="006F275F">
            <w:pPr>
              <w:pStyle w:val="a9"/>
              <w:tabs>
                <w:tab w:val="left" w:pos="4415"/>
              </w:tabs>
              <w:ind w:left="420" w:firstLineChars="0" w:firstLine="0"/>
              <w:jc w:val="left"/>
              <w:rPr>
                <w:rFonts w:ascii="Arial" w:hAnsi="Arial"/>
              </w:rPr>
            </w:pPr>
          </w:p>
          <w:p w14:paraId="401982D8" w14:textId="2E4B2D69" w:rsidR="006F275F" w:rsidRPr="00D14F43" w:rsidRDefault="006F275F">
            <w:pPr>
              <w:pStyle w:val="a9"/>
              <w:tabs>
                <w:tab w:val="left" w:pos="4415"/>
              </w:tabs>
              <w:ind w:left="420" w:firstLineChars="0" w:firstLine="0"/>
              <w:jc w:val="left"/>
              <w:rPr>
                <w:rFonts w:ascii="Arial" w:hAnsi="Arial"/>
              </w:rPr>
            </w:pPr>
          </w:p>
          <w:p w14:paraId="2DBD784E" w14:textId="2C998D25" w:rsidR="006F275F" w:rsidRDefault="006F275F" w:rsidP="00F304DE">
            <w:pPr>
              <w:tabs>
                <w:tab w:val="left" w:pos="4415"/>
              </w:tabs>
              <w:jc w:val="left"/>
              <w:rPr>
                <w:rFonts w:ascii="Arial" w:hAnsi="Arial"/>
              </w:rPr>
            </w:pPr>
          </w:p>
          <w:p w14:paraId="19C882DC" w14:textId="28E67E80" w:rsidR="005D3A15" w:rsidRDefault="005D3A15" w:rsidP="00F304DE">
            <w:pPr>
              <w:tabs>
                <w:tab w:val="left" w:pos="4415"/>
              </w:tabs>
              <w:jc w:val="left"/>
              <w:rPr>
                <w:rFonts w:ascii="Arial" w:hAnsi="Arial"/>
              </w:rPr>
            </w:pPr>
          </w:p>
          <w:p w14:paraId="0840976D" w14:textId="1671CDAD" w:rsidR="005D3A15" w:rsidRPr="00F304DE" w:rsidRDefault="00101F41" w:rsidP="00F304DE">
            <w:pPr>
              <w:tabs>
                <w:tab w:val="left" w:pos="4415"/>
              </w:tabs>
              <w:jc w:val="left"/>
              <w:rPr>
                <w:rFonts w:ascii="Arial" w:hAnsi="Arial"/>
              </w:rPr>
            </w:pPr>
            <w:r>
              <w:rPr>
                <w:noProof/>
              </w:rPr>
              <w:drawing>
                <wp:anchor distT="0" distB="0" distL="114300" distR="114300" simplePos="0" relativeHeight="251723776" behindDoc="0" locked="0" layoutInCell="1" allowOverlap="1" wp14:anchorId="2AB2F8F5" wp14:editId="1583E853">
                  <wp:simplePos x="0" y="0"/>
                  <wp:positionH relativeFrom="column">
                    <wp:posOffset>97321</wp:posOffset>
                  </wp:positionH>
                  <wp:positionV relativeFrom="paragraph">
                    <wp:posOffset>45389</wp:posOffset>
                  </wp:positionV>
                  <wp:extent cx="2519774" cy="1502796"/>
                  <wp:effectExtent l="0" t="0" r="0" b="254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519774" cy="1502796"/>
                          </a:xfrm>
                          <a:prstGeom prst="rect">
                            <a:avLst/>
                          </a:prstGeom>
                        </pic:spPr>
                      </pic:pic>
                    </a:graphicData>
                  </a:graphic>
                </wp:anchor>
              </w:drawing>
            </w:r>
          </w:p>
          <w:p w14:paraId="58BD0806" w14:textId="1C94E069" w:rsidR="006F275F" w:rsidRPr="00101F41" w:rsidRDefault="006F275F" w:rsidP="00101F41">
            <w:pPr>
              <w:tabs>
                <w:tab w:val="left" w:pos="4415"/>
              </w:tabs>
              <w:jc w:val="left"/>
              <w:rPr>
                <w:rFonts w:ascii="Arial" w:hAnsi="Arial"/>
              </w:rPr>
            </w:pPr>
          </w:p>
          <w:p w14:paraId="66E9B727" w14:textId="77777777" w:rsidR="006F275F" w:rsidRPr="00D14F43" w:rsidRDefault="006F275F">
            <w:pPr>
              <w:pStyle w:val="a9"/>
              <w:tabs>
                <w:tab w:val="left" w:pos="4415"/>
              </w:tabs>
              <w:ind w:left="420" w:firstLineChars="0" w:firstLine="0"/>
              <w:jc w:val="left"/>
              <w:rPr>
                <w:rFonts w:ascii="Arial" w:hAnsi="Arial"/>
              </w:rPr>
            </w:pPr>
          </w:p>
          <w:p w14:paraId="2F243F5E" w14:textId="77777777" w:rsidR="006F275F" w:rsidRPr="00D14F43" w:rsidRDefault="006F275F">
            <w:pPr>
              <w:pStyle w:val="a9"/>
              <w:tabs>
                <w:tab w:val="left" w:pos="4415"/>
              </w:tabs>
              <w:ind w:left="420" w:firstLineChars="0" w:firstLine="0"/>
              <w:jc w:val="left"/>
              <w:rPr>
                <w:rFonts w:ascii="Arial" w:hAnsi="Arial"/>
              </w:rPr>
            </w:pPr>
          </w:p>
          <w:p w14:paraId="1C9FB7B7" w14:textId="77777777" w:rsidR="006F275F" w:rsidRPr="00D14F43" w:rsidRDefault="006F275F">
            <w:pPr>
              <w:pStyle w:val="a9"/>
              <w:tabs>
                <w:tab w:val="left" w:pos="4415"/>
              </w:tabs>
              <w:ind w:left="420" w:firstLineChars="0" w:firstLine="0"/>
              <w:jc w:val="left"/>
              <w:rPr>
                <w:rFonts w:ascii="Arial" w:hAnsi="Arial"/>
              </w:rPr>
            </w:pPr>
          </w:p>
          <w:p w14:paraId="3657B4A8" w14:textId="77777777" w:rsidR="006F275F" w:rsidRPr="00D14F43" w:rsidRDefault="006F275F">
            <w:pPr>
              <w:pStyle w:val="a9"/>
              <w:tabs>
                <w:tab w:val="left" w:pos="4415"/>
              </w:tabs>
              <w:ind w:left="420" w:firstLineChars="0" w:firstLine="0"/>
              <w:jc w:val="left"/>
              <w:rPr>
                <w:rFonts w:ascii="Arial" w:hAnsi="Arial"/>
              </w:rPr>
            </w:pPr>
          </w:p>
          <w:p w14:paraId="5DBA6E51" w14:textId="77777777" w:rsidR="006F275F" w:rsidRPr="00D14F43" w:rsidRDefault="006F275F">
            <w:pPr>
              <w:pStyle w:val="a9"/>
              <w:tabs>
                <w:tab w:val="left" w:pos="4415"/>
              </w:tabs>
              <w:ind w:left="420" w:firstLineChars="0" w:firstLine="0"/>
              <w:jc w:val="left"/>
              <w:rPr>
                <w:rFonts w:ascii="Arial" w:hAnsi="Arial"/>
              </w:rPr>
            </w:pPr>
          </w:p>
          <w:p w14:paraId="5426F8BC" w14:textId="77777777" w:rsidR="006F275F" w:rsidRPr="00D14F43" w:rsidRDefault="006F275F">
            <w:pPr>
              <w:pStyle w:val="a9"/>
              <w:tabs>
                <w:tab w:val="left" w:pos="4415"/>
              </w:tabs>
              <w:ind w:left="420" w:firstLineChars="0" w:firstLine="0"/>
              <w:jc w:val="left"/>
              <w:rPr>
                <w:rFonts w:ascii="Arial" w:hAnsi="Arial"/>
              </w:rPr>
            </w:pPr>
          </w:p>
          <w:p w14:paraId="76211FEE" w14:textId="77777777" w:rsidR="006F275F" w:rsidRPr="00D14F43" w:rsidRDefault="00DC4FA2">
            <w:pPr>
              <w:pStyle w:val="a9"/>
              <w:tabs>
                <w:tab w:val="left" w:pos="4415"/>
              </w:tabs>
              <w:ind w:left="420" w:firstLineChars="0" w:firstLine="0"/>
              <w:rPr>
                <w:rFonts w:ascii="Arial" w:hAnsi="Arial"/>
              </w:rPr>
            </w:pPr>
            <w:r w:rsidRPr="00D14F43">
              <w:rPr>
                <w:rFonts w:ascii="Arial" w:hAnsi="Arial" w:hint="eastAsia"/>
              </w:rPr>
              <w:t xml:space="preserve"> </w:t>
            </w:r>
            <w:r w:rsidRPr="00D14F43">
              <w:rPr>
                <w:rFonts w:ascii="Arial" w:hAnsi="Arial"/>
              </w:rPr>
              <w:t xml:space="preserve"> </w:t>
            </w:r>
          </w:p>
        </w:tc>
        <w:tc>
          <w:tcPr>
            <w:tcW w:w="6529" w:type="dxa"/>
            <w:tcMar>
              <w:left w:w="113" w:type="dxa"/>
              <w:right w:w="0" w:type="dxa"/>
            </w:tcMar>
          </w:tcPr>
          <w:p w14:paraId="4FA01E49" w14:textId="7936227B" w:rsidR="001E192B" w:rsidRPr="001E192B" w:rsidRDefault="00DC4FA2" w:rsidP="00C1208B">
            <w:pPr>
              <w:tabs>
                <w:tab w:val="left" w:pos="4415"/>
              </w:tabs>
              <w:rPr>
                <w:rFonts w:ascii="Arial" w:eastAsia="宋体" w:hAnsi="Arial"/>
                <w:b/>
                <w:bCs/>
                <w:color w:val="FFFFFF" w:themeColor="background1"/>
                <w:spacing w:val="40"/>
                <w:sz w:val="28"/>
                <w:szCs w:val="28"/>
                <w:shd w:val="clear" w:color="auto" w:fill="D9D9D9" w:themeFill="background1" w:themeFillShade="D9"/>
              </w:rPr>
            </w:pPr>
            <w:r w:rsidRPr="00A05F02">
              <w:rPr>
                <w:rFonts w:ascii="Arial" w:eastAsia="宋体" w:hAnsi="Arial" w:hint="eastAsia"/>
                <w:color w:val="FFFFFF" w:themeColor="background1"/>
                <w:shd w:val="clear" w:color="auto" w:fill="D9D9D9" w:themeFill="background1" w:themeFillShade="D9"/>
              </w:rPr>
              <w:t xml:space="preserve"> </w:t>
            </w:r>
            <w:r w:rsidRPr="00A05F02">
              <w:rPr>
                <w:rFonts w:ascii="Arial" w:eastAsia="宋体" w:hAnsi="Arial"/>
                <w:color w:val="FFFFFF" w:themeColor="background1"/>
                <w:shd w:val="clear" w:color="auto" w:fill="D9D9D9" w:themeFill="background1" w:themeFillShade="D9"/>
              </w:rPr>
              <w:t xml:space="preserve"> </w:t>
            </w:r>
            <w:r w:rsidRPr="00A05F02">
              <w:rPr>
                <w:rFonts w:ascii="Arial" w:eastAsia="宋体" w:hAnsi="Arial" w:hint="eastAsia"/>
                <w:b/>
                <w:bCs/>
                <w:color w:val="000000" w:themeColor="text1"/>
                <w:spacing w:val="40"/>
                <w:sz w:val="28"/>
                <w:szCs w:val="28"/>
                <w:shd w:val="clear" w:color="auto" w:fill="D9D9D9" w:themeFill="background1" w:themeFillShade="D9"/>
              </w:rPr>
              <w:t>产品参数</w:t>
            </w:r>
            <w:r w:rsidRPr="00A05F02">
              <w:rPr>
                <w:rFonts w:ascii="Arial" w:eastAsia="宋体" w:hAnsi="Arial" w:hint="eastAsia"/>
                <w:b/>
                <w:bCs/>
                <w:color w:val="FFFFFF" w:themeColor="background1"/>
                <w:spacing w:val="40"/>
                <w:sz w:val="28"/>
                <w:szCs w:val="28"/>
                <w:shd w:val="clear" w:color="auto" w:fill="D9D9D9" w:themeFill="background1" w:themeFillShade="D9"/>
              </w:rPr>
              <w:t xml:space="preserve">  </w:t>
            </w:r>
            <w:r w:rsidR="00B8183B" w:rsidRPr="00A05F02">
              <w:rPr>
                <w:rFonts w:ascii="Arial" w:eastAsia="宋体" w:hAnsi="Arial"/>
                <w:b/>
                <w:bCs/>
                <w:color w:val="FFFFFF" w:themeColor="background1"/>
                <w:spacing w:val="40"/>
                <w:sz w:val="28"/>
                <w:szCs w:val="28"/>
                <w:shd w:val="clear" w:color="auto" w:fill="D9D9D9" w:themeFill="background1" w:themeFillShade="D9"/>
              </w:rPr>
              <w:t xml:space="preserve">                  </w:t>
            </w:r>
            <w:r w:rsidR="00A05F02">
              <w:rPr>
                <w:rFonts w:ascii="Arial" w:eastAsia="宋体" w:hAnsi="Arial"/>
                <w:b/>
                <w:bCs/>
                <w:color w:val="FFFFFF" w:themeColor="background1"/>
                <w:spacing w:val="40"/>
                <w:sz w:val="28"/>
                <w:szCs w:val="28"/>
                <w:shd w:val="clear" w:color="auto" w:fill="D9D9D9" w:themeFill="background1" w:themeFillShade="D9"/>
              </w:rPr>
              <w:t xml:space="preserve">  </w:t>
            </w:r>
          </w:p>
          <w:tbl>
            <w:tblPr>
              <w:tblpPr w:leftFromText="180" w:rightFromText="180" w:vertAnchor="text" w:tblpXSpec="right" w:tblpY="1"/>
              <w:tblOverlap w:val="never"/>
              <w:tblW w:w="6663" w:type="dxa"/>
              <w:tblLook w:val="04A0" w:firstRow="1" w:lastRow="0" w:firstColumn="1" w:lastColumn="0" w:noHBand="0" w:noVBand="1"/>
            </w:tblPr>
            <w:tblGrid>
              <w:gridCol w:w="1276"/>
              <w:gridCol w:w="1418"/>
              <w:gridCol w:w="141"/>
              <w:gridCol w:w="1134"/>
              <w:gridCol w:w="2694"/>
            </w:tblGrid>
            <w:tr w:rsidR="00B8183B" w:rsidRPr="00D14F43" w14:paraId="4BC22465" w14:textId="77777777" w:rsidTr="001E192B">
              <w:trPr>
                <w:trHeight w:val="344"/>
              </w:trPr>
              <w:tc>
                <w:tcPr>
                  <w:tcW w:w="1276" w:type="dxa"/>
                  <w:shd w:val="clear" w:color="auto" w:fill="DEEAF6" w:themeFill="accent5" w:themeFillTint="33"/>
                  <w:vAlign w:val="center"/>
                </w:tcPr>
                <w:p w14:paraId="3934F8AE" w14:textId="09F70531" w:rsidR="006F275F" w:rsidRPr="00D14F43" w:rsidRDefault="00DC4FA2" w:rsidP="001E192B">
                  <w:pPr>
                    <w:autoSpaceDE w:val="0"/>
                    <w:spacing w:line="320" w:lineRule="exact"/>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测量范围</w:t>
                  </w:r>
                </w:p>
              </w:tc>
              <w:tc>
                <w:tcPr>
                  <w:tcW w:w="5387" w:type="dxa"/>
                  <w:gridSpan w:val="4"/>
                  <w:shd w:val="clear" w:color="auto" w:fill="DEEAF6" w:themeFill="accent5" w:themeFillTint="33"/>
                  <w:vAlign w:val="center"/>
                </w:tcPr>
                <w:p w14:paraId="4034FC5C" w14:textId="368FA9D4" w:rsidR="006F275F" w:rsidRPr="00D14F43" w:rsidRDefault="00441D7D">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5</w:t>
                  </w:r>
                  <w:r w:rsidR="00FB0922">
                    <w:rPr>
                      <w:rFonts w:ascii="Arial" w:eastAsia="宋体" w:hAnsi="Arial"/>
                      <w:color w:val="595959" w:themeColor="text1" w:themeTint="A6"/>
                      <w:szCs w:val="21"/>
                    </w:rPr>
                    <w:t>00</w:t>
                  </w:r>
                  <w:r w:rsidR="00DC4FA2" w:rsidRPr="00D14F43">
                    <w:rPr>
                      <w:rFonts w:ascii="Arial" w:eastAsia="宋体" w:hAnsi="Arial" w:hint="eastAsia"/>
                      <w:color w:val="595959" w:themeColor="text1" w:themeTint="A6"/>
                      <w:szCs w:val="21"/>
                    </w:rPr>
                    <w:t>~</w:t>
                  </w:r>
                  <w:r w:rsidR="00FB0922">
                    <w:rPr>
                      <w:rFonts w:ascii="Arial" w:eastAsia="宋体" w:hAnsi="Arial"/>
                      <w:color w:val="595959" w:themeColor="text1" w:themeTint="A6"/>
                      <w:szCs w:val="21"/>
                    </w:rPr>
                    <w:t>60</w:t>
                  </w:r>
                  <w:r w:rsidR="00DC4FA2" w:rsidRPr="00D14F43">
                    <w:rPr>
                      <w:rFonts w:ascii="Arial" w:eastAsia="宋体" w:hAnsi="Arial" w:hint="eastAsia"/>
                      <w:color w:val="595959" w:themeColor="text1" w:themeTint="A6"/>
                      <w:szCs w:val="21"/>
                    </w:rPr>
                    <w:t>00</w:t>
                  </w:r>
                  <w:r w:rsidR="00FB0922">
                    <w:rPr>
                      <w:rFonts w:ascii="Arial" w:eastAsia="宋体" w:hAnsi="Arial" w:hint="eastAsia"/>
                      <w:color w:val="595959" w:themeColor="text1" w:themeTint="A6"/>
                      <w:szCs w:val="21"/>
                    </w:rPr>
                    <w:t>mm</w:t>
                  </w:r>
                </w:p>
              </w:tc>
            </w:tr>
            <w:tr w:rsidR="00B8183B" w:rsidRPr="00D14F43" w14:paraId="3FE41282" w14:textId="77777777" w:rsidTr="001E192B">
              <w:trPr>
                <w:trHeight w:val="344"/>
              </w:trPr>
              <w:tc>
                <w:tcPr>
                  <w:tcW w:w="1276" w:type="dxa"/>
                  <w:shd w:val="clear" w:color="auto" w:fill="FFFFFF" w:themeFill="background1"/>
                  <w:vAlign w:val="center"/>
                </w:tcPr>
                <w:p w14:paraId="71FB21C3"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盲区</w:t>
                  </w:r>
                </w:p>
              </w:tc>
              <w:tc>
                <w:tcPr>
                  <w:tcW w:w="5387" w:type="dxa"/>
                  <w:gridSpan w:val="4"/>
                  <w:shd w:val="clear" w:color="auto" w:fill="FFFFFF" w:themeFill="background1"/>
                  <w:vAlign w:val="center"/>
                </w:tcPr>
                <w:p w14:paraId="4A4B2555" w14:textId="137F673D"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0~</w:t>
                  </w:r>
                  <w:r w:rsidR="00441D7D">
                    <w:rPr>
                      <w:rFonts w:ascii="Arial" w:eastAsia="宋体" w:hAnsi="Arial"/>
                      <w:color w:val="595959" w:themeColor="text1" w:themeTint="A6"/>
                      <w:szCs w:val="21"/>
                    </w:rPr>
                    <w:t>5</w:t>
                  </w:r>
                  <w:r w:rsidR="00FB0922">
                    <w:rPr>
                      <w:rFonts w:ascii="Arial" w:eastAsia="宋体" w:hAnsi="Arial"/>
                      <w:color w:val="595959" w:themeColor="text1" w:themeTint="A6"/>
                      <w:szCs w:val="21"/>
                    </w:rPr>
                    <w:t>00mm</w:t>
                  </w:r>
                </w:p>
              </w:tc>
            </w:tr>
            <w:tr w:rsidR="00B8183B" w:rsidRPr="00D14F43" w14:paraId="133E3F65" w14:textId="77777777" w:rsidTr="001E192B">
              <w:trPr>
                <w:trHeight w:val="344"/>
              </w:trPr>
              <w:tc>
                <w:tcPr>
                  <w:tcW w:w="1276" w:type="dxa"/>
                  <w:shd w:val="clear" w:color="auto" w:fill="DEEAF6" w:themeFill="accent5" w:themeFillTint="33"/>
                  <w:vAlign w:val="center"/>
                </w:tcPr>
                <w:p w14:paraId="2BA6DCE5"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标准检测板</w:t>
                  </w:r>
                </w:p>
              </w:tc>
              <w:tc>
                <w:tcPr>
                  <w:tcW w:w="5387" w:type="dxa"/>
                  <w:gridSpan w:val="4"/>
                  <w:shd w:val="clear" w:color="auto" w:fill="DEEAF6" w:themeFill="accent5" w:themeFillTint="33"/>
                  <w:vAlign w:val="center"/>
                </w:tcPr>
                <w:p w14:paraId="3B750499" w14:textId="314DF3E6" w:rsidR="006F275F" w:rsidRPr="00D14F43" w:rsidRDefault="000671C3">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3</w:t>
                  </w:r>
                  <w:r w:rsidR="00DC4FA2" w:rsidRPr="00D14F43">
                    <w:rPr>
                      <w:rFonts w:ascii="Arial" w:eastAsia="宋体" w:hAnsi="Arial" w:hint="eastAsia"/>
                      <w:color w:val="595959" w:themeColor="text1" w:themeTint="A6"/>
                      <w:szCs w:val="21"/>
                    </w:rPr>
                    <w:t>00*</w:t>
                  </w:r>
                  <w:r>
                    <w:rPr>
                      <w:rFonts w:ascii="Arial" w:eastAsia="宋体" w:hAnsi="Arial"/>
                      <w:color w:val="595959" w:themeColor="text1" w:themeTint="A6"/>
                      <w:szCs w:val="21"/>
                    </w:rPr>
                    <w:t>3</w:t>
                  </w:r>
                  <w:r w:rsidR="00DC4FA2" w:rsidRPr="00D14F43">
                    <w:rPr>
                      <w:rFonts w:ascii="Arial" w:eastAsia="宋体" w:hAnsi="Arial" w:hint="eastAsia"/>
                      <w:color w:val="595959" w:themeColor="text1" w:themeTint="A6"/>
                      <w:szCs w:val="21"/>
                    </w:rPr>
                    <w:t>00mm</w:t>
                  </w:r>
                </w:p>
              </w:tc>
            </w:tr>
            <w:tr w:rsidR="00B8183B" w:rsidRPr="00D14F43" w14:paraId="0DA15F76" w14:textId="77777777" w:rsidTr="001E192B">
              <w:trPr>
                <w:trHeight w:val="344"/>
              </w:trPr>
              <w:tc>
                <w:tcPr>
                  <w:tcW w:w="1276" w:type="dxa"/>
                  <w:shd w:val="clear" w:color="auto" w:fill="FFFFFF" w:themeFill="background1"/>
                  <w:vAlign w:val="center"/>
                </w:tcPr>
                <w:p w14:paraId="5612C90D"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角度</w:t>
                  </w:r>
                </w:p>
              </w:tc>
              <w:tc>
                <w:tcPr>
                  <w:tcW w:w="5387" w:type="dxa"/>
                  <w:gridSpan w:val="4"/>
                  <w:shd w:val="clear" w:color="auto" w:fill="FFFFFF" w:themeFill="background1"/>
                  <w:vAlign w:val="center"/>
                </w:tcPr>
                <w:p w14:paraId="29B7DCE1" w14:textId="56F166F7" w:rsidR="006F275F" w:rsidRPr="00D14F43" w:rsidRDefault="00FB0922">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25</w:t>
                  </w:r>
                  <w:r w:rsidR="00DC4FA2" w:rsidRPr="00D14F43">
                    <w:rPr>
                      <w:rFonts w:ascii="Arial" w:eastAsia="宋体" w:hAnsi="Arial" w:hint="eastAsia"/>
                      <w:color w:val="595959" w:themeColor="text1" w:themeTint="A6"/>
                      <w:szCs w:val="21"/>
                    </w:rPr>
                    <w:t>°</w:t>
                  </w:r>
                </w:p>
              </w:tc>
            </w:tr>
            <w:tr w:rsidR="00B8183B" w:rsidRPr="00D14F43" w14:paraId="07965DFC" w14:textId="77777777" w:rsidTr="001E192B">
              <w:trPr>
                <w:trHeight w:val="344"/>
              </w:trPr>
              <w:tc>
                <w:tcPr>
                  <w:tcW w:w="1276" w:type="dxa"/>
                  <w:shd w:val="clear" w:color="auto" w:fill="DEEAF6" w:themeFill="accent5" w:themeFillTint="33"/>
                  <w:vAlign w:val="center"/>
                </w:tcPr>
                <w:p w14:paraId="02D7DC6E"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重复精度</w:t>
                  </w:r>
                </w:p>
              </w:tc>
              <w:tc>
                <w:tcPr>
                  <w:tcW w:w="5387" w:type="dxa"/>
                  <w:gridSpan w:val="4"/>
                  <w:shd w:val="clear" w:color="auto" w:fill="DEEAF6" w:themeFill="accent5" w:themeFillTint="33"/>
                  <w:vAlign w:val="center"/>
                </w:tcPr>
                <w:p w14:paraId="2E302208" w14:textId="7D0CA1DB" w:rsidR="006F275F" w:rsidRPr="00D14F43" w:rsidRDefault="00B13CC6">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0.</w:t>
                  </w:r>
                  <w:r w:rsidR="00FB0922">
                    <w:rPr>
                      <w:rFonts w:ascii="Arial" w:eastAsia="宋体" w:hAnsi="Arial"/>
                      <w:color w:val="595959" w:themeColor="text1" w:themeTint="A6"/>
                      <w:szCs w:val="21"/>
                    </w:rPr>
                    <w:t>1</w:t>
                  </w:r>
                  <w:r w:rsidR="00DC4FA2" w:rsidRPr="00D14F43">
                    <w:rPr>
                      <w:rFonts w:ascii="Arial" w:eastAsia="宋体" w:hAnsi="Arial" w:hint="eastAsia"/>
                      <w:color w:val="595959" w:themeColor="text1" w:themeTint="A6"/>
                      <w:szCs w:val="21"/>
                    </w:rPr>
                    <w:t>%</w:t>
                  </w:r>
                </w:p>
              </w:tc>
            </w:tr>
            <w:tr w:rsidR="00B8183B" w:rsidRPr="00D14F43" w14:paraId="5C5FCA0A" w14:textId="77777777" w:rsidTr="001E192B">
              <w:trPr>
                <w:trHeight w:val="344"/>
              </w:trPr>
              <w:tc>
                <w:tcPr>
                  <w:tcW w:w="1276" w:type="dxa"/>
                  <w:shd w:val="clear" w:color="auto" w:fill="FFFFFF" w:themeFill="background1"/>
                  <w:vAlign w:val="center"/>
                </w:tcPr>
                <w:p w14:paraId="2EA04532"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工作电压</w:t>
                  </w:r>
                </w:p>
              </w:tc>
              <w:tc>
                <w:tcPr>
                  <w:tcW w:w="5387" w:type="dxa"/>
                  <w:gridSpan w:val="4"/>
                  <w:shd w:val="clear" w:color="auto" w:fill="FFFFFF" w:themeFill="background1"/>
                  <w:vAlign w:val="center"/>
                </w:tcPr>
                <w:p w14:paraId="558B4EED"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10~30VDC</w:t>
                  </w:r>
                </w:p>
              </w:tc>
            </w:tr>
            <w:tr w:rsidR="00B8183B" w:rsidRPr="00D14F43" w14:paraId="445FAB1B" w14:textId="77777777" w:rsidTr="001E192B">
              <w:trPr>
                <w:trHeight w:val="344"/>
              </w:trPr>
              <w:tc>
                <w:tcPr>
                  <w:tcW w:w="1276" w:type="dxa"/>
                  <w:shd w:val="clear" w:color="auto" w:fill="DEEAF6" w:themeFill="accent5" w:themeFillTint="33"/>
                  <w:vAlign w:val="center"/>
                </w:tcPr>
                <w:p w14:paraId="61D6C9B5"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温度漂移</w:t>
                  </w:r>
                </w:p>
              </w:tc>
              <w:tc>
                <w:tcPr>
                  <w:tcW w:w="5387" w:type="dxa"/>
                  <w:gridSpan w:val="4"/>
                  <w:shd w:val="clear" w:color="auto" w:fill="DEEAF6" w:themeFill="accent5" w:themeFillTint="33"/>
                  <w:vAlign w:val="center"/>
                </w:tcPr>
                <w:p w14:paraId="08050A10" w14:textId="7163532B"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0.</w:t>
                  </w:r>
                  <w:r w:rsidR="00B13CC6">
                    <w:rPr>
                      <w:rFonts w:ascii="Arial" w:eastAsia="宋体" w:hAnsi="Arial"/>
                      <w:color w:val="595959" w:themeColor="text1" w:themeTint="A6"/>
                      <w:szCs w:val="21"/>
                    </w:rPr>
                    <w:t>05</w:t>
                  </w:r>
                  <w:r w:rsidRPr="00D14F43">
                    <w:rPr>
                      <w:rFonts w:ascii="Arial" w:eastAsia="宋体" w:hAnsi="Arial" w:hint="eastAsia"/>
                      <w:color w:val="595959" w:themeColor="text1" w:themeTint="A6"/>
                      <w:szCs w:val="21"/>
                    </w:rPr>
                    <w:t>%/</w:t>
                  </w:r>
                  <w:r w:rsidRPr="00D14F43">
                    <w:rPr>
                      <w:rFonts w:ascii="Arial" w:eastAsia="宋体" w:hAnsi="Arial" w:hint="eastAsia"/>
                      <w:color w:val="595959" w:themeColor="text1" w:themeTint="A6"/>
                      <w:szCs w:val="21"/>
                    </w:rPr>
                    <w:t>°</w:t>
                  </w:r>
                  <w:r w:rsidRPr="00D14F43">
                    <w:rPr>
                      <w:rFonts w:ascii="Arial" w:eastAsia="宋体" w:hAnsi="Arial" w:hint="eastAsia"/>
                      <w:color w:val="595959" w:themeColor="text1" w:themeTint="A6"/>
                      <w:szCs w:val="21"/>
                    </w:rPr>
                    <w:t>C(</w:t>
                  </w:r>
                  <w:r w:rsidR="00FB0922">
                    <w:rPr>
                      <w:rFonts w:ascii="Arial" w:eastAsia="宋体" w:hAnsi="Arial" w:hint="eastAsia"/>
                      <w:color w:val="595959" w:themeColor="text1" w:themeTint="A6"/>
                      <w:szCs w:val="21"/>
                    </w:rPr>
                    <w:t>内置</w:t>
                  </w:r>
                  <w:r w:rsidRPr="00D14F43">
                    <w:rPr>
                      <w:rFonts w:ascii="Arial" w:eastAsia="宋体" w:hAnsi="Arial" w:hint="eastAsia"/>
                      <w:color w:val="595959" w:themeColor="text1" w:themeTint="A6"/>
                      <w:szCs w:val="21"/>
                    </w:rPr>
                    <w:t>温度补偿）</w:t>
                  </w:r>
                </w:p>
              </w:tc>
            </w:tr>
            <w:tr w:rsidR="00B8183B" w:rsidRPr="00D14F43" w14:paraId="03F80840" w14:textId="77777777" w:rsidTr="001E192B">
              <w:trPr>
                <w:trHeight w:val="344"/>
              </w:trPr>
              <w:tc>
                <w:tcPr>
                  <w:tcW w:w="1276" w:type="dxa"/>
                  <w:shd w:val="clear" w:color="auto" w:fill="FFFFFF" w:themeFill="background1"/>
                  <w:vAlign w:val="center"/>
                </w:tcPr>
                <w:p w14:paraId="2533F37E"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线性度</w:t>
                  </w:r>
                </w:p>
              </w:tc>
              <w:tc>
                <w:tcPr>
                  <w:tcW w:w="5387" w:type="dxa"/>
                  <w:gridSpan w:val="4"/>
                  <w:shd w:val="clear" w:color="auto" w:fill="FFFFFF" w:themeFill="background1"/>
                  <w:vAlign w:val="center"/>
                </w:tcPr>
                <w:p w14:paraId="5510E397" w14:textId="078F2780" w:rsidR="006F275F" w:rsidRPr="00D14F43" w:rsidRDefault="00B13CC6">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&lt;</w:t>
                  </w:r>
                  <w:r w:rsidR="00DC4FA2" w:rsidRPr="00D14F43">
                    <w:rPr>
                      <w:rFonts w:ascii="Arial" w:eastAsia="宋体" w:hAnsi="Arial" w:hint="eastAsia"/>
                      <w:color w:val="595959" w:themeColor="text1" w:themeTint="A6"/>
                      <w:szCs w:val="21"/>
                    </w:rPr>
                    <w:t>1%</w:t>
                  </w:r>
                </w:p>
              </w:tc>
            </w:tr>
            <w:tr w:rsidR="00B8183B" w:rsidRPr="00D14F43" w14:paraId="0D48511D" w14:textId="77777777" w:rsidTr="001E192B">
              <w:trPr>
                <w:trHeight w:val="344"/>
              </w:trPr>
              <w:tc>
                <w:tcPr>
                  <w:tcW w:w="1276" w:type="dxa"/>
                  <w:shd w:val="clear" w:color="auto" w:fill="DEEAF6" w:themeFill="accent5" w:themeFillTint="33"/>
                  <w:vAlign w:val="center"/>
                </w:tcPr>
                <w:p w14:paraId="5D614468"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分辨率</w:t>
                  </w:r>
                </w:p>
              </w:tc>
              <w:tc>
                <w:tcPr>
                  <w:tcW w:w="5387" w:type="dxa"/>
                  <w:gridSpan w:val="4"/>
                  <w:shd w:val="clear" w:color="auto" w:fill="DEEAF6" w:themeFill="accent5" w:themeFillTint="33"/>
                  <w:vAlign w:val="center"/>
                </w:tcPr>
                <w:p w14:paraId="778A3CB8" w14:textId="68C8859A" w:rsidR="006F275F" w:rsidRPr="00D14F43" w:rsidRDefault="00B13CC6">
                  <w:pPr>
                    <w:autoSpaceDE w:val="0"/>
                    <w:spacing w:line="320" w:lineRule="exact"/>
                    <w:jc w:val="center"/>
                    <w:rPr>
                      <w:rFonts w:ascii="Arial" w:eastAsia="宋体" w:hAnsi="Arial"/>
                      <w:color w:val="595959" w:themeColor="text1" w:themeTint="A6"/>
                      <w:szCs w:val="21"/>
                    </w:rPr>
                  </w:pPr>
                  <w:r>
                    <w:rPr>
                      <w:rFonts w:ascii="Arial" w:eastAsia="宋体" w:hAnsi="Arial" w:hint="eastAsia"/>
                      <w:color w:val="595959" w:themeColor="text1" w:themeTint="A6"/>
                      <w:szCs w:val="21"/>
                    </w:rPr>
                    <w:t>量程的</w:t>
                  </w:r>
                  <w:r>
                    <w:rPr>
                      <w:rFonts w:ascii="Arial" w:eastAsia="宋体" w:hAnsi="Arial" w:hint="eastAsia"/>
                      <w:color w:val="595959" w:themeColor="text1" w:themeTint="A6"/>
                      <w:szCs w:val="21"/>
                    </w:rPr>
                    <w:t>0</w:t>
                  </w:r>
                  <w:r>
                    <w:rPr>
                      <w:rFonts w:ascii="Arial" w:eastAsia="宋体" w:hAnsi="Arial"/>
                      <w:color w:val="595959" w:themeColor="text1" w:themeTint="A6"/>
                      <w:szCs w:val="21"/>
                    </w:rPr>
                    <w:t>.1</w:t>
                  </w:r>
                  <w:r>
                    <w:rPr>
                      <w:rFonts w:ascii="Arial" w:eastAsia="宋体" w:hAnsi="Arial" w:hint="eastAsia"/>
                      <w:color w:val="595959" w:themeColor="text1" w:themeTint="A6"/>
                      <w:szCs w:val="21"/>
                    </w:rPr>
                    <w:t>%(0</w:t>
                  </w:r>
                  <w:r>
                    <w:rPr>
                      <w:rFonts w:ascii="Arial" w:eastAsia="宋体" w:hAnsi="Arial"/>
                      <w:color w:val="595959" w:themeColor="text1" w:themeTint="A6"/>
                      <w:szCs w:val="21"/>
                    </w:rPr>
                    <w:t>.5</w:t>
                  </w:r>
                  <w:r>
                    <w:rPr>
                      <w:rFonts w:ascii="Arial" w:eastAsia="宋体" w:hAnsi="Arial" w:hint="eastAsia"/>
                      <w:color w:val="595959" w:themeColor="text1" w:themeTint="A6"/>
                      <w:szCs w:val="21"/>
                    </w:rPr>
                    <w:t>m</w:t>
                  </w:r>
                  <w:r>
                    <w:rPr>
                      <w:rFonts w:ascii="Arial" w:eastAsia="宋体" w:hAnsi="Arial"/>
                      <w:color w:val="595959" w:themeColor="text1" w:themeTint="A6"/>
                      <w:szCs w:val="21"/>
                    </w:rPr>
                    <w:t xml:space="preserve">m </w:t>
                  </w:r>
                  <w:r>
                    <w:rPr>
                      <w:rFonts w:ascii="Arial" w:eastAsia="宋体" w:hAnsi="Arial" w:hint="eastAsia"/>
                      <w:color w:val="595959" w:themeColor="text1" w:themeTint="A6"/>
                      <w:szCs w:val="21"/>
                    </w:rPr>
                    <w:t>min</w:t>
                  </w:r>
                  <w:r>
                    <w:rPr>
                      <w:rFonts w:ascii="Arial" w:eastAsia="宋体" w:hAnsi="Arial"/>
                      <w:color w:val="595959" w:themeColor="text1" w:themeTint="A6"/>
                      <w:szCs w:val="21"/>
                    </w:rPr>
                    <w:t>)</w:t>
                  </w:r>
                </w:p>
              </w:tc>
            </w:tr>
            <w:tr w:rsidR="00B8183B" w:rsidRPr="00D14F43" w14:paraId="12909B04" w14:textId="77777777" w:rsidTr="001E192B">
              <w:trPr>
                <w:trHeight w:val="344"/>
              </w:trPr>
              <w:tc>
                <w:tcPr>
                  <w:tcW w:w="1276" w:type="dxa"/>
                  <w:shd w:val="clear" w:color="auto" w:fill="FFFFFF" w:themeFill="background1"/>
                  <w:vAlign w:val="center"/>
                </w:tcPr>
                <w:p w14:paraId="2A5C792A"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响应时间</w:t>
                  </w:r>
                </w:p>
              </w:tc>
              <w:tc>
                <w:tcPr>
                  <w:tcW w:w="5387" w:type="dxa"/>
                  <w:gridSpan w:val="4"/>
                  <w:shd w:val="clear" w:color="auto" w:fill="FFFFFF" w:themeFill="background1"/>
                  <w:vAlign w:val="center"/>
                </w:tcPr>
                <w:p w14:paraId="38A0F981" w14:textId="1B0F365E" w:rsidR="006F275F" w:rsidRPr="00D14F43" w:rsidRDefault="00B13CC6">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1</w:t>
                  </w:r>
                  <w:r w:rsidR="00FB0922">
                    <w:rPr>
                      <w:rFonts w:ascii="Arial" w:eastAsia="宋体" w:hAnsi="Arial"/>
                      <w:color w:val="595959" w:themeColor="text1" w:themeTint="A6"/>
                      <w:szCs w:val="21"/>
                    </w:rPr>
                    <w:t>9</w:t>
                  </w:r>
                  <w:r>
                    <w:rPr>
                      <w:rFonts w:ascii="Arial" w:eastAsia="宋体" w:hAnsi="Arial"/>
                      <w:color w:val="595959" w:themeColor="text1" w:themeTint="A6"/>
                      <w:szCs w:val="21"/>
                    </w:rPr>
                    <w:t>5</w:t>
                  </w:r>
                  <w:r w:rsidR="00DC4FA2" w:rsidRPr="00D14F43">
                    <w:rPr>
                      <w:rFonts w:ascii="Arial" w:eastAsia="宋体" w:hAnsi="Arial" w:hint="eastAsia"/>
                      <w:color w:val="595959" w:themeColor="text1" w:themeTint="A6"/>
                      <w:szCs w:val="21"/>
                    </w:rPr>
                    <w:t>ms</w:t>
                  </w:r>
                </w:p>
              </w:tc>
            </w:tr>
            <w:tr w:rsidR="00B8183B" w:rsidRPr="00D14F43" w14:paraId="381232E8" w14:textId="77777777" w:rsidTr="001E192B">
              <w:trPr>
                <w:trHeight w:val="344"/>
              </w:trPr>
              <w:tc>
                <w:tcPr>
                  <w:tcW w:w="1276" w:type="dxa"/>
                  <w:shd w:val="clear" w:color="auto" w:fill="DEEAF6" w:themeFill="accent5" w:themeFillTint="33"/>
                  <w:vAlign w:val="center"/>
                </w:tcPr>
                <w:p w14:paraId="29E5C9D9"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电磁兼容</w:t>
                  </w:r>
                </w:p>
              </w:tc>
              <w:tc>
                <w:tcPr>
                  <w:tcW w:w="5387" w:type="dxa"/>
                  <w:gridSpan w:val="4"/>
                  <w:shd w:val="clear" w:color="auto" w:fill="DEEAF6" w:themeFill="accent5" w:themeFillTint="33"/>
                  <w:vAlign w:val="center"/>
                </w:tcPr>
                <w:p w14:paraId="6F7D617F"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GB/T17626.2-2006 / GB/T17626.4-2008</w:t>
                  </w:r>
                </w:p>
              </w:tc>
            </w:tr>
            <w:tr w:rsidR="00B8183B" w:rsidRPr="00D14F43" w14:paraId="325AE650" w14:textId="77777777" w:rsidTr="001E192B">
              <w:trPr>
                <w:trHeight w:val="344"/>
              </w:trPr>
              <w:tc>
                <w:tcPr>
                  <w:tcW w:w="1276" w:type="dxa"/>
                  <w:vAlign w:val="center"/>
                </w:tcPr>
                <w:p w14:paraId="2D37CC2B"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功耗</w:t>
                  </w:r>
                </w:p>
              </w:tc>
              <w:tc>
                <w:tcPr>
                  <w:tcW w:w="5387" w:type="dxa"/>
                  <w:gridSpan w:val="4"/>
                  <w:vAlign w:val="center"/>
                </w:tcPr>
                <w:p w14:paraId="50A057F3" w14:textId="35F4A3B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w:t>
                  </w:r>
                  <w:r w:rsidR="00FB0922">
                    <w:rPr>
                      <w:rFonts w:ascii="Arial" w:eastAsia="宋体" w:hAnsi="Arial"/>
                      <w:color w:val="595959" w:themeColor="text1" w:themeTint="A6"/>
                      <w:szCs w:val="21"/>
                    </w:rPr>
                    <w:t>2</w:t>
                  </w:r>
                  <w:r w:rsidRPr="00D14F43">
                    <w:rPr>
                      <w:rFonts w:ascii="Arial" w:eastAsia="宋体" w:hAnsi="Arial" w:hint="eastAsia"/>
                      <w:color w:val="595959" w:themeColor="text1" w:themeTint="A6"/>
                      <w:szCs w:val="21"/>
                    </w:rPr>
                    <w:t>0ma</w:t>
                  </w:r>
                </w:p>
              </w:tc>
            </w:tr>
            <w:tr w:rsidR="00B8183B" w:rsidRPr="00D14F43" w14:paraId="5A9B1AA6" w14:textId="77777777" w:rsidTr="001E192B">
              <w:trPr>
                <w:trHeight w:val="344"/>
              </w:trPr>
              <w:tc>
                <w:tcPr>
                  <w:tcW w:w="1276" w:type="dxa"/>
                  <w:shd w:val="clear" w:color="auto" w:fill="DEEAF6" w:themeFill="accent5" w:themeFillTint="33"/>
                  <w:vAlign w:val="center"/>
                </w:tcPr>
                <w:p w14:paraId="64424727"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保护电路</w:t>
                  </w:r>
                </w:p>
              </w:tc>
              <w:tc>
                <w:tcPr>
                  <w:tcW w:w="5387" w:type="dxa"/>
                  <w:gridSpan w:val="4"/>
                  <w:shd w:val="clear" w:color="auto" w:fill="DEEAF6" w:themeFill="accent5" w:themeFillTint="33"/>
                  <w:vAlign w:val="center"/>
                </w:tcPr>
                <w:p w14:paraId="5DB096EE"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防反接保护、瞬时过压保护</w:t>
                  </w:r>
                </w:p>
              </w:tc>
            </w:tr>
            <w:tr w:rsidR="00B8183B" w:rsidRPr="00D14F43" w14:paraId="66594100" w14:textId="77777777" w:rsidTr="001E192B">
              <w:trPr>
                <w:trHeight w:val="344"/>
              </w:trPr>
              <w:tc>
                <w:tcPr>
                  <w:tcW w:w="1276" w:type="dxa"/>
                  <w:vAlign w:val="center"/>
                </w:tcPr>
                <w:p w14:paraId="0B5A4B9E"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工作温度</w:t>
                  </w:r>
                </w:p>
              </w:tc>
              <w:tc>
                <w:tcPr>
                  <w:tcW w:w="5387" w:type="dxa"/>
                  <w:gridSpan w:val="4"/>
                  <w:vAlign w:val="center"/>
                </w:tcPr>
                <w:p w14:paraId="2213A2CC" w14:textId="06FD01D2"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-20</w:t>
                  </w:r>
                  <w:r w:rsidRPr="00D14F43">
                    <w:rPr>
                      <w:rFonts w:ascii="Arial" w:eastAsia="宋体" w:hAnsi="Arial" w:hint="eastAsia"/>
                      <w:color w:val="595959" w:themeColor="text1" w:themeTint="A6"/>
                      <w:szCs w:val="21"/>
                    </w:rPr>
                    <w:t>°</w:t>
                  </w:r>
                  <w:r w:rsidRPr="00D14F43">
                    <w:rPr>
                      <w:rFonts w:ascii="Arial" w:eastAsia="宋体" w:hAnsi="Arial" w:hint="eastAsia"/>
                      <w:color w:val="595959" w:themeColor="text1" w:themeTint="A6"/>
                      <w:szCs w:val="21"/>
                    </w:rPr>
                    <w:t>C~+</w:t>
                  </w:r>
                  <w:r w:rsidR="00FB0922">
                    <w:rPr>
                      <w:rFonts w:ascii="Arial" w:eastAsia="宋体" w:hAnsi="Arial"/>
                      <w:color w:val="595959" w:themeColor="text1" w:themeTint="A6"/>
                      <w:szCs w:val="21"/>
                    </w:rPr>
                    <w:t>8</w:t>
                  </w:r>
                  <w:r w:rsidRPr="00D14F43">
                    <w:rPr>
                      <w:rFonts w:ascii="Arial" w:eastAsia="宋体" w:hAnsi="Arial" w:hint="eastAsia"/>
                      <w:color w:val="595959" w:themeColor="text1" w:themeTint="A6"/>
                      <w:szCs w:val="21"/>
                    </w:rPr>
                    <w:t>0</w:t>
                  </w:r>
                  <w:r w:rsidRPr="00D14F43">
                    <w:rPr>
                      <w:rFonts w:ascii="Arial" w:eastAsia="宋体" w:hAnsi="Arial" w:hint="eastAsia"/>
                      <w:color w:val="595959" w:themeColor="text1" w:themeTint="A6"/>
                      <w:szCs w:val="21"/>
                    </w:rPr>
                    <w:t>°</w:t>
                  </w:r>
                  <w:r w:rsidRPr="00D14F43">
                    <w:rPr>
                      <w:rFonts w:ascii="Arial" w:eastAsia="宋体" w:hAnsi="Arial" w:hint="eastAsia"/>
                      <w:color w:val="595959" w:themeColor="text1" w:themeTint="A6"/>
                      <w:szCs w:val="21"/>
                    </w:rPr>
                    <w:t>C</w:t>
                  </w:r>
                </w:p>
              </w:tc>
            </w:tr>
            <w:tr w:rsidR="00B8183B" w:rsidRPr="00D14F43" w14:paraId="462DC3F7" w14:textId="77777777" w:rsidTr="001E192B">
              <w:trPr>
                <w:trHeight w:val="344"/>
              </w:trPr>
              <w:tc>
                <w:tcPr>
                  <w:tcW w:w="1276" w:type="dxa"/>
                  <w:shd w:val="clear" w:color="auto" w:fill="DEEAF6" w:themeFill="accent5" w:themeFillTint="33"/>
                  <w:vAlign w:val="center"/>
                </w:tcPr>
                <w:p w14:paraId="091F957D"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储藏温度</w:t>
                  </w:r>
                </w:p>
              </w:tc>
              <w:tc>
                <w:tcPr>
                  <w:tcW w:w="5387" w:type="dxa"/>
                  <w:gridSpan w:val="4"/>
                  <w:shd w:val="clear" w:color="auto" w:fill="DEEAF6" w:themeFill="accent5" w:themeFillTint="33"/>
                  <w:vAlign w:val="center"/>
                </w:tcPr>
                <w:p w14:paraId="1BB692E3" w14:textId="101FA02D"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-40</w:t>
                  </w:r>
                  <w:r w:rsidRPr="00D14F43">
                    <w:rPr>
                      <w:rFonts w:ascii="Arial" w:eastAsia="宋体" w:hAnsi="Arial" w:hint="eastAsia"/>
                      <w:color w:val="595959" w:themeColor="text1" w:themeTint="A6"/>
                      <w:szCs w:val="21"/>
                    </w:rPr>
                    <w:t>°</w:t>
                  </w:r>
                  <w:r w:rsidRPr="00D14F43">
                    <w:rPr>
                      <w:rFonts w:ascii="Arial" w:eastAsia="宋体" w:hAnsi="Arial" w:hint="eastAsia"/>
                      <w:color w:val="595959" w:themeColor="text1" w:themeTint="A6"/>
                      <w:szCs w:val="21"/>
                    </w:rPr>
                    <w:t>C~+</w:t>
                  </w:r>
                  <w:r w:rsidR="00FB0922">
                    <w:rPr>
                      <w:rFonts w:ascii="Arial" w:eastAsia="宋体" w:hAnsi="Arial"/>
                      <w:color w:val="595959" w:themeColor="text1" w:themeTint="A6"/>
                      <w:szCs w:val="21"/>
                    </w:rPr>
                    <w:t>8</w:t>
                  </w:r>
                  <w:r w:rsidRPr="00D14F43">
                    <w:rPr>
                      <w:rFonts w:ascii="Arial" w:eastAsia="宋体" w:hAnsi="Arial" w:hint="eastAsia"/>
                      <w:color w:val="595959" w:themeColor="text1" w:themeTint="A6"/>
                      <w:szCs w:val="21"/>
                    </w:rPr>
                    <w:t>0</w:t>
                  </w:r>
                  <w:r w:rsidRPr="00D14F43">
                    <w:rPr>
                      <w:rFonts w:ascii="Arial" w:eastAsia="宋体" w:hAnsi="Arial" w:hint="eastAsia"/>
                      <w:color w:val="595959" w:themeColor="text1" w:themeTint="A6"/>
                      <w:szCs w:val="21"/>
                    </w:rPr>
                    <w:t>°</w:t>
                  </w:r>
                  <w:r w:rsidRPr="00D14F43">
                    <w:rPr>
                      <w:rFonts w:ascii="Arial" w:eastAsia="宋体" w:hAnsi="Arial" w:hint="eastAsia"/>
                      <w:color w:val="595959" w:themeColor="text1" w:themeTint="A6"/>
                      <w:szCs w:val="21"/>
                    </w:rPr>
                    <w:t>C</w:t>
                  </w:r>
                </w:p>
              </w:tc>
            </w:tr>
            <w:tr w:rsidR="00B8183B" w:rsidRPr="00D14F43" w14:paraId="7345C2C7" w14:textId="77777777" w:rsidTr="001E192B">
              <w:trPr>
                <w:trHeight w:val="344"/>
              </w:trPr>
              <w:tc>
                <w:tcPr>
                  <w:tcW w:w="1276" w:type="dxa"/>
                  <w:vAlign w:val="center"/>
                </w:tcPr>
                <w:p w14:paraId="64C3A8BB"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外壳材质</w:t>
                  </w:r>
                </w:p>
              </w:tc>
              <w:tc>
                <w:tcPr>
                  <w:tcW w:w="5387" w:type="dxa"/>
                  <w:gridSpan w:val="4"/>
                  <w:vAlign w:val="center"/>
                </w:tcPr>
                <w:p w14:paraId="412CEB25" w14:textId="7C0351CA" w:rsidR="006F275F" w:rsidRPr="00D14F43" w:rsidRDefault="00A1338E">
                  <w:pPr>
                    <w:autoSpaceDE w:val="0"/>
                    <w:spacing w:line="320" w:lineRule="exact"/>
                    <w:jc w:val="center"/>
                    <w:rPr>
                      <w:rFonts w:ascii="Arial" w:eastAsia="宋体" w:hAnsi="Arial"/>
                      <w:color w:val="595959" w:themeColor="text1" w:themeTint="A6"/>
                      <w:szCs w:val="21"/>
                    </w:rPr>
                  </w:pPr>
                  <w:r>
                    <w:rPr>
                      <w:rFonts w:ascii="Arial" w:eastAsia="宋体" w:hAnsi="Arial" w:hint="eastAsia"/>
                      <w:color w:val="595959" w:themeColor="text1" w:themeTint="A6"/>
                      <w:szCs w:val="21"/>
                    </w:rPr>
                    <w:t>铜镀镍</w:t>
                  </w:r>
                  <w:r w:rsidR="00DC4FA2" w:rsidRPr="00D14F43">
                    <w:rPr>
                      <w:rFonts w:ascii="Arial" w:eastAsia="宋体" w:hAnsi="Arial" w:hint="eastAsia"/>
                      <w:color w:val="595959" w:themeColor="text1" w:themeTint="A6"/>
                      <w:szCs w:val="21"/>
                    </w:rPr>
                    <w:t>（可定制</w:t>
                  </w:r>
                  <w:r>
                    <w:rPr>
                      <w:rFonts w:ascii="Arial" w:eastAsia="宋体" w:hAnsi="Arial" w:hint="eastAsia"/>
                      <w:color w:val="595959" w:themeColor="text1" w:themeTint="A6"/>
                      <w:szCs w:val="21"/>
                    </w:rPr>
                    <w:t>不锈钢</w:t>
                  </w:r>
                  <w:r w:rsidR="00DC4FA2" w:rsidRPr="00D14F43">
                    <w:rPr>
                      <w:rFonts w:ascii="Arial" w:eastAsia="宋体" w:hAnsi="Arial" w:hint="eastAsia"/>
                      <w:color w:val="595959" w:themeColor="text1" w:themeTint="A6"/>
                      <w:szCs w:val="21"/>
                    </w:rPr>
                    <w:t>外壳）</w:t>
                  </w:r>
                </w:p>
              </w:tc>
            </w:tr>
            <w:tr w:rsidR="00B8183B" w:rsidRPr="00D14F43" w14:paraId="7D49CCB0" w14:textId="77777777" w:rsidTr="001E192B">
              <w:trPr>
                <w:trHeight w:val="344"/>
              </w:trPr>
              <w:tc>
                <w:tcPr>
                  <w:tcW w:w="1276" w:type="dxa"/>
                  <w:shd w:val="clear" w:color="auto" w:fill="DEEAF6" w:themeFill="accent5" w:themeFillTint="33"/>
                  <w:vAlign w:val="center"/>
                </w:tcPr>
                <w:p w14:paraId="564E526A"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线长</w:t>
                  </w:r>
                </w:p>
              </w:tc>
              <w:tc>
                <w:tcPr>
                  <w:tcW w:w="5387" w:type="dxa"/>
                  <w:gridSpan w:val="4"/>
                  <w:shd w:val="clear" w:color="auto" w:fill="DEEAF6" w:themeFill="accent5" w:themeFillTint="33"/>
                  <w:vAlign w:val="center"/>
                </w:tcPr>
                <w:p w14:paraId="15BC8BBF"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2m</w:t>
                  </w:r>
                </w:p>
              </w:tc>
            </w:tr>
            <w:tr w:rsidR="001E192B" w:rsidRPr="00D14F43" w14:paraId="0DE36A24" w14:textId="77777777" w:rsidTr="001E192B">
              <w:trPr>
                <w:trHeight w:val="344"/>
              </w:trPr>
              <w:tc>
                <w:tcPr>
                  <w:tcW w:w="1276" w:type="dxa"/>
                  <w:shd w:val="clear" w:color="auto" w:fill="F7CAAC" w:themeFill="accent2" w:themeFillTint="66"/>
                  <w:vAlign w:val="center"/>
                </w:tcPr>
                <w:p w14:paraId="1E4D9237" w14:textId="160FE36E" w:rsidR="001E192B" w:rsidRPr="00D14F43" w:rsidRDefault="001E192B" w:rsidP="001E192B">
                  <w:pPr>
                    <w:autoSpaceDE w:val="0"/>
                    <w:spacing w:line="320" w:lineRule="exact"/>
                    <w:jc w:val="center"/>
                    <w:rPr>
                      <w:rFonts w:ascii="Arial" w:eastAsia="宋体" w:hAnsi="Arial"/>
                      <w:color w:val="595959" w:themeColor="text1" w:themeTint="A6"/>
                      <w:szCs w:val="21"/>
                    </w:rPr>
                  </w:pPr>
                </w:p>
              </w:tc>
              <w:tc>
                <w:tcPr>
                  <w:tcW w:w="1418" w:type="dxa"/>
                  <w:shd w:val="clear" w:color="auto" w:fill="F7CAAC" w:themeFill="accent2" w:themeFillTint="66"/>
                  <w:vAlign w:val="center"/>
                </w:tcPr>
                <w:p w14:paraId="12117146" w14:textId="34086DD0" w:rsidR="001E192B" w:rsidRPr="00D14F43" w:rsidRDefault="001E192B" w:rsidP="001E192B">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2</w:t>
                  </w:r>
                  <w:r>
                    <w:rPr>
                      <w:rFonts w:ascii="Arial" w:eastAsia="宋体" w:hAnsi="Arial" w:hint="eastAsia"/>
                      <w:color w:val="595959" w:themeColor="text1" w:themeTint="A6"/>
                      <w:szCs w:val="21"/>
                    </w:rPr>
                    <w:t>路</w:t>
                  </w:r>
                  <w:r>
                    <w:rPr>
                      <w:rFonts w:ascii="Arial" w:eastAsia="宋体" w:hAnsi="Arial"/>
                      <w:color w:val="595959" w:themeColor="text1" w:themeTint="A6"/>
                      <w:szCs w:val="21"/>
                    </w:rPr>
                    <w:t>NPN</w:t>
                  </w:r>
                </w:p>
              </w:tc>
              <w:tc>
                <w:tcPr>
                  <w:tcW w:w="3969" w:type="dxa"/>
                  <w:gridSpan w:val="3"/>
                  <w:shd w:val="clear" w:color="auto" w:fill="F7CAAC" w:themeFill="accent2" w:themeFillTint="66"/>
                  <w:vAlign w:val="center"/>
                </w:tcPr>
                <w:p w14:paraId="20EF0D71" w14:textId="636CA6F3" w:rsidR="001E192B" w:rsidRPr="00D14F43" w:rsidRDefault="00677929" w:rsidP="001E192B">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HC6</w:t>
                  </w:r>
                  <w:r w:rsidR="001E192B" w:rsidRPr="00086793">
                    <w:rPr>
                      <w:rFonts w:ascii="Arial" w:eastAsia="宋体" w:hAnsi="Arial"/>
                      <w:color w:val="595959" w:themeColor="text1" w:themeTint="A6"/>
                      <w:szCs w:val="21"/>
                    </w:rPr>
                    <w:t>5F30GM-2N</w:t>
                  </w:r>
                  <w:r w:rsidR="001E192B">
                    <w:rPr>
                      <w:rFonts w:ascii="Arial" w:eastAsia="宋体" w:hAnsi="Arial"/>
                      <w:color w:val="595959" w:themeColor="text1" w:themeTint="A6"/>
                      <w:szCs w:val="21"/>
                    </w:rPr>
                    <w:t>-</w:t>
                  </w:r>
                  <w:r>
                    <w:rPr>
                      <w:rFonts w:ascii="Arial" w:eastAsia="宋体" w:hAnsi="Arial"/>
                      <w:color w:val="595959" w:themeColor="text1" w:themeTint="A6"/>
                      <w:szCs w:val="21"/>
                    </w:rPr>
                    <w:t>6</w:t>
                  </w:r>
                  <w:r w:rsidR="001E192B" w:rsidRPr="00086793">
                    <w:rPr>
                      <w:rFonts w:ascii="Arial" w:eastAsia="宋体" w:hAnsi="Arial"/>
                      <w:color w:val="595959" w:themeColor="text1" w:themeTint="A6"/>
                      <w:szCs w:val="21"/>
                    </w:rPr>
                    <w:t>000-V2</w:t>
                  </w:r>
                </w:p>
              </w:tc>
            </w:tr>
            <w:tr w:rsidR="001E192B" w:rsidRPr="00D14F43" w14:paraId="610DC2BD" w14:textId="77777777" w:rsidTr="001E192B">
              <w:trPr>
                <w:trHeight w:val="344"/>
              </w:trPr>
              <w:tc>
                <w:tcPr>
                  <w:tcW w:w="1276" w:type="dxa"/>
                  <w:shd w:val="clear" w:color="auto" w:fill="F7CAAC" w:themeFill="accent2" w:themeFillTint="66"/>
                  <w:vAlign w:val="center"/>
                </w:tcPr>
                <w:p w14:paraId="6F400699" w14:textId="0392F4D2" w:rsidR="001E192B" w:rsidRDefault="001E192B" w:rsidP="001E192B">
                  <w:pPr>
                    <w:autoSpaceDE w:val="0"/>
                    <w:spacing w:line="320" w:lineRule="exact"/>
                    <w:jc w:val="center"/>
                    <w:rPr>
                      <w:rFonts w:ascii="Arial" w:eastAsia="宋体" w:hAnsi="Arial"/>
                      <w:color w:val="595959" w:themeColor="text1" w:themeTint="A6"/>
                      <w:szCs w:val="21"/>
                    </w:rPr>
                  </w:pPr>
                  <w:r>
                    <w:rPr>
                      <w:rFonts w:ascii="Arial" w:eastAsia="宋体" w:hAnsi="Arial" w:hint="eastAsia"/>
                      <w:color w:val="595959" w:themeColor="text1" w:themeTint="A6"/>
                      <w:szCs w:val="21"/>
                    </w:rPr>
                    <w:t>订货型号</w:t>
                  </w:r>
                </w:p>
              </w:tc>
              <w:tc>
                <w:tcPr>
                  <w:tcW w:w="2693" w:type="dxa"/>
                  <w:gridSpan w:val="3"/>
                  <w:shd w:val="clear" w:color="auto" w:fill="F7CAAC" w:themeFill="accent2" w:themeFillTint="66"/>
                  <w:vAlign w:val="center"/>
                </w:tcPr>
                <w:p w14:paraId="1F242756" w14:textId="77777777" w:rsidR="001E192B" w:rsidRDefault="001E192B" w:rsidP="001E192B">
                  <w:pPr>
                    <w:autoSpaceDE w:val="0"/>
                    <w:spacing w:line="320" w:lineRule="exact"/>
                    <w:jc w:val="center"/>
                    <w:rPr>
                      <w:rFonts w:ascii="Arial" w:eastAsia="宋体" w:hAnsi="Arial"/>
                      <w:color w:val="595959" w:themeColor="text1" w:themeTint="A6"/>
                      <w:szCs w:val="21"/>
                    </w:rPr>
                  </w:pPr>
                </w:p>
              </w:tc>
              <w:tc>
                <w:tcPr>
                  <w:tcW w:w="2694" w:type="dxa"/>
                  <w:shd w:val="clear" w:color="auto" w:fill="F7CAAC" w:themeFill="accent2" w:themeFillTint="66"/>
                  <w:vAlign w:val="center"/>
                </w:tcPr>
                <w:p w14:paraId="064A077C" w14:textId="6DEFAF47" w:rsidR="001E192B" w:rsidRDefault="001E192B" w:rsidP="001E192B">
                  <w:pPr>
                    <w:autoSpaceDE w:val="0"/>
                    <w:spacing w:line="320" w:lineRule="exact"/>
                    <w:jc w:val="center"/>
                    <w:rPr>
                      <w:rFonts w:ascii="Arial" w:eastAsia="宋体" w:hAnsi="Arial"/>
                      <w:color w:val="595959" w:themeColor="text1" w:themeTint="A6"/>
                      <w:szCs w:val="21"/>
                    </w:rPr>
                  </w:pPr>
                </w:p>
              </w:tc>
            </w:tr>
            <w:tr w:rsidR="001E192B" w:rsidRPr="00D14F43" w14:paraId="6354856E" w14:textId="77777777" w:rsidTr="001E192B">
              <w:trPr>
                <w:trHeight w:val="344"/>
              </w:trPr>
              <w:tc>
                <w:tcPr>
                  <w:tcW w:w="1276" w:type="dxa"/>
                  <w:shd w:val="clear" w:color="auto" w:fill="F7CAAC" w:themeFill="accent2" w:themeFillTint="66"/>
                  <w:vAlign w:val="center"/>
                </w:tcPr>
                <w:p w14:paraId="0F0ABEE2" w14:textId="77777777" w:rsidR="001E192B" w:rsidRDefault="001E192B" w:rsidP="001E192B">
                  <w:pPr>
                    <w:autoSpaceDE w:val="0"/>
                    <w:spacing w:line="320" w:lineRule="exact"/>
                    <w:jc w:val="center"/>
                    <w:rPr>
                      <w:rFonts w:ascii="Arial" w:eastAsia="宋体" w:hAnsi="Arial"/>
                      <w:color w:val="595959" w:themeColor="text1" w:themeTint="A6"/>
                      <w:szCs w:val="21"/>
                    </w:rPr>
                  </w:pPr>
                </w:p>
              </w:tc>
              <w:tc>
                <w:tcPr>
                  <w:tcW w:w="1559" w:type="dxa"/>
                  <w:gridSpan w:val="2"/>
                  <w:shd w:val="clear" w:color="auto" w:fill="F7CAAC" w:themeFill="accent2" w:themeFillTint="66"/>
                  <w:vAlign w:val="center"/>
                </w:tcPr>
                <w:p w14:paraId="712A4BA4" w14:textId="66C99FCA" w:rsidR="001E192B" w:rsidRDefault="001E192B" w:rsidP="001E192B">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2</w:t>
                  </w:r>
                  <w:r>
                    <w:rPr>
                      <w:rFonts w:ascii="Arial" w:eastAsia="宋体" w:hAnsi="Arial" w:hint="eastAsia"/>
                      <w:color w:val="595959" w:themeColor="text1" w:themeTint="A6"/>
                      <w:szCs w:val="21"/>
                    </w:rPr>
                    <w:t>路</w:t>
                  </w:r>
                  <w:r>
                    <w:rPr>
                      <w:rFonts w:ascii="Arial" w:eastAsia="宋体" w:hAnsi="Arial"/>
                      <w:color w:val="595959" w:themeColor="text1" w:themeTint="A6"/>
                      <w:szCs w:val="21"/>
                    </w:rPr>
                    <w:t>PNP</w:t>
                  </w:r>
                </w:p>
              </w:tc>
              <w:tc>
                <w:tcPr>
                  <w:tcW w:w="3828" w:type="dxa"/>
                  <w:gridSpan w:val="2"/>
                  <w:shd w:val="clear" w:color="auto" w:fill="F7CAAC" w:themeFill="accent2" w:themeFillTint="66"/>
                  <w:vAlign w:val="center"/>
                </w:tcPr>
                <w:p w14:paraId="2A499136" w14:textId="20871481" w:rsidR="001E192B" w:rsidRDefault="00677929" w:rsidP="001E192B">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HC65F30GM-2P-6</w:t>
                  </w:r>
                  <w:r w:rsidR="001E192B" w:rsidRPr="00086793">
                    <w:rPr>
                      <w:rFonts w:ascii="Arial" w:eastAsia="宋体" w:hAnsi="Arial"/>
                      <w:color w:val="595959" w:themeColor="text1" w:themeTint="A6"/>
                      <w:szCs w:val="21"/>
                    </w:rPr>
                    <w:t>000-V2</w:t>
                  </w:r>
                </w:p>
              </w:tc>
            </w:tr>
          </w:tbl>
          <w:p w14:paraId="133E85E2" w14:textId="7345321A" w:rsidR="006F275F" w:rsidRPr="00D14F43" w:rsidRDefault="00DC4FA2">
            <w:pPr>
              <w:numPr>
                <w:ilvl w:val="0"/>
                <w:numId w:val="2"/>
              </w:numPr>
              <w:autoSpaceDE w:val="0"/>
              <w:spacing w:line="320" w:lineRule="exact"/>
              <w:jc w:val="left"/>
              <w:rPr>
                <w:rFonts w:ascii="Arial" w:eastAsia="宋体" w:hAnsi="Arial"/>
                <w:color w:val="595959" w:themeColor="text1" w:themeTint="A6"/>
                <w:sz w:val="18"/>
                <w:szCs w:val="18"/>
              </w:rPr>
            </w:pPr>
            <w:r w:rsidRPr="00D14F43">
              <w:rPr>
                <w:rFonts w:ascii="Arial" w:eastAsia="宋体" w:hAnsi="Arial" w:hint="eastAsia"/>
                <w:color w:val="595959" w:themeColor="text1" w:themeTint="A6"/>
                <w:sz w:val="18"/>
                <w:szCs w:val="18"/>
              </w:rPr>
              <w:t>以上数据均在</w:t>
            </w:r>
            <w:r w:rsidRPr="00D14F43">
              <w:rPr>
                <w:rFonts w:ascii="Arial" w:eastAsia="宋体" w:hAnsi="Arial" w:hint="eastAsia"/>
                <w:color w:val="595959" w:themeColor="text1" w:themeTint="A6"/>
                <w:sz w:val="18"/>
                <w:szCs w:val="18"/>
              </w:rPr>
              <w:t xml:space="preserve"> 25</w:t>
            </w:r>
            <w:r w:rsidRPr="00D14F43">
              <w:rPr>
                <w:rFonts w:ascii="Arial" w:eastAsia="宋体" w:hAnsi="Arial" w:hint="eastAsia"/>
                <w:color w:val="595959" w:themeColor="text1" w:themeTint="A6"/>
                <w:sz w:val="18"/>
                <w:szCs w:val="18"/>
              </w:rPr>
              <w:t>°</w:t>
            </w:r>
            <w:r w:rsidRPr="00D14F43">
              <w:rPr>
                <w:rFonts w:ascii="Arial" w:eastAsia="宋体" w:hAnsi="Arial" w:hint="eastAsia"/>
                <w:color w:val="595959" w:themeColor="text1" w:themeTint="A6"/>
                <w:sz w:val="18"/>
                <w:szCs w:val="18"/>
              </w:rPr>
              <w:t>C</w:t>
            </w:r>
            <w:r w:rsidRPr="00D14F43">
              <w:rPr>
                <w:rFonts w:ascii="Arial" w:eastAsia="宋体" w:hAnsi="Arial" w:hint="eastAsia"/>
                <w:color w:val="595959" w:themeColor="text1" w:themeTint="A6"/>
                <w:sz w:val="18"/>
                <w:szCs w:val="18"/>
              </w:rPr>
              <w:t>环境下测试</w:t>
            </w:r>
            <w:r w:rsidR="00265976">
              <w:rPr>
                <w:rFonts w:ascii="Arial" w:eastAsia="宋体" w:hAnsi="Arial" w:hint="eastAsia"/>
                <w:color w:val="595959" w:themeColor="text1" w:themeTint="A6"/>
                <w:sz w:val="18"/>
                <w:szCs w:val="18"/>
              </w:rPr>
              <w:t>。</w:t>
            </w:r>
          </w:p>
          <w:p w14:paraId="662B3ECB" w14:textId="2FBD82E8" w:rsidR="006F275F" w:rsidRPr="001E192B" w:rsidRDefault="00DC4FA2" w:rsidP="001E192B">
            <w:pPr>
              <w:numPr>
                <w:ilvl w:val="0"/>
                <w:numId w:val="2"/>
              </w:numPr>
              <w:autoSpaceDE w:val="0"/>
              <w:spacing w:line="320" w:lineRule="exact"/>
              <w:jc w:val="left"/>
              <w:rPr>
                <w:rFonts w:ascii="Arial" w:eastAsia="宋体" w:hAnsi="Arial"/>
                <w:color w:val="595959" w:themeColor="text1" w:themeTint="A6"/>
                <w:sz w:val="18"/>
                <w:szCs w:val="18"/>
              </w:rPr>
            </w:pPr>
            <w:r w:rsidRPr="00D14F43">
              <w:rPr>
                <w:rFonts w:ascii="Arial" w:eastAsia="宋体" w:hAnsi="Arial" w:hint="eastAsia"/>
                <w:color w:val="595959" w:themeColor="text1" w:themeTint="A6"/>
                <w:sz w:val="18"/>
                <w:szCs w:val="18"/>
              </w:rPr>
              <w:t>最终结果在不同测试条件下会有一定影响，如：测试电路</w:t>
            </w:r>
            <w:r w:rsidRPr="00D14F43">
              <w:rPr>
                <w:rFonts w:ascii="Arial" w:eastAsia="宋体" w:hAnsi="Arial" w:hint="eastAsia"/>
                <w:color w:val="595959" w:themeColor="text1" w:themeTint="A6"/>
                <w:sz w:val="18"/>
                <w:szCs w:val="18"/>
              </w:rPr>
              <w:t>/</w:t>
            </w:r>
            <w:r w:rsidRPr="00D14F43">
              <w:rPr>
                <w:rFonts w:ascii="Arial" w:eastAsia="宋体" w:hAnsi="Arial" w:hint="eastAsia"/>
                <w:color w:val="595959" w:themeColor="text1" w:themeTint="A6"/>
                <w:sz w:val="18"/>
                <w:szCs w:val="18"/>
              </w:rPr>
              <w:t>环境</w:t>
            </w:r>
            <w:r w:rsidRPr="00D14F43">
              <w:rPr>
                <w:rFonts w:ascii="Arial" w:eastAsia="宋体" w:hAnsi="Arial" w:hint="eastAsia"/>
                <w:color w:val="595959" w:themeColor="text1" w:themeTint="A6"/>
                <w:sz w:val="18"/>
                <w:szCs w:val="18"/>
              </w:rPr>
              <w:t>/</w:t>
            </w:r>
            <w:r w:rsidRPr="00D14F43">
              <w:rPr>
                <w:rFonts w:ascii="Arial" w:eastAsia="宋体" w:hAnsi="Arial" w:hint="eastAsia"/>
                <w:color w:val="595959" w:themeColor="text1" w:themeTint="A6"/>
                <w:sz w:val="18"/>
                <w:szCs w:val="18"/>
              </w:rPr>
              <w:t>距离</w:t>
            </w:r>
            <w:r w:rsidRPr="00D14F43">
              <w:rPr>
                <w:rFonts w:ascii="Arial" w:eastAsia="宋体" w:hAnsi="Arial" w:hint="eastAsia"/>
                <w:color w:val="595959" w:themeColor="text1" w:themeTint="A6"/>
                <w:sz w:val="18"/>
                <w:szCs w:val="18"/>
              </w:rPr>
              <w:t>/</w:t>
            </w:r>
            <w:r w:rsidRPr="00D14F43">
              <w:rPr>
                <w:rFonts w:ascii="Arial" w:eastAsia="宋体" w:hAnsi="Arial" w:hint="eastAsia"/>
                <w:color w:val="595959" w:themeColor="text1" w:themeTint="A6"/>
                <w:sz w:val="18"/>
                <w:szCs w:val="18"/>
              </w:rPr>
              <w:t>被测物大小材质等。参考值仅供参考。</w:t>
            </w:r>
          </w:p>
          <w:p w14:paraId="2414EC8E" w14:textId="27586E27" w:rsidR="006F275F" w:rsidRPr="00D14F43" w:rsidRDefault="00DC4FA2" w:rsidP="00D14F43">
            <w:pPr>
              <w:tabs>
                <w:tab w:val="left" w:pos="4415"/>
              </w:tabs>
              <w:jc w:val="left"/>
              <w:rPr>
                <w:rFonts w:ascii="Arial" w:eastAsia="宋体" w:hAnsi="Arial"/>
                <w:b/>
                <w:bCs/>
                <w:color w:val="FFFFFF" w:themeColor="background1"/>
                <w:sz w:val="28"/>
                <w:szCs w:val="28"/>
                <w:shd w:val="clear" w:color="auto" w:fill="2E74B5" w:themeFill="accent5" w:themeFillShade="BF"/>
              </w:rPr>
            </w:pPr>
            <w:r w:rsidRPr="00182258">
              <w:rPr>
                <w:rFonts w:ascii="Arial" w:eastAsia="宋体" w:hAnsi="Arial" w:hint="eastAsia"/>
                <w:color w:val="000000" w:themeColor="text1"/>
                <w:spacing w:val="40"/>
                <w:shd w:val="clear" w:color="auto" w:fill="D9D9D9" w:themeFill="background1" w:themeFillShade="D9"/>
              </w:rPr>
              <w:t xml:space="preserve"> </w:t>
            </w:r>
            <w:r w:rsidRPr="00182258">
              <w:rPr>
                <w:rFonts w:ascii="Arial" w:eastAsia="宋体" w:hAnsi="Arial" w:hint="eastAsia"/>
                <w:b/>
                <w:bCs/>
                <w:color w:val="000000" w:themeColor="text1"/>
                <w:spacing w:val="40"/>
                <w:sz w:val="28"/>
                <w:szCs w:val="28"/>
                <w:shd w:val="clear" w:color="auto" w:fill="D9D9D9" w:themeFill="background1" w:themeFillShade="D9"/>
              </w:rPr>
              <w:t>产品尺寸</w:t>
            </w:r>
            <w:r w:rsidR="00B8183B" w:rsidRPr="00182258">
              <w:rPr>
                <w:rFonts w:ascii="Arial" w:eastAsia="宋体" w:hAnsi="Arial" w:hint="eastAsia"/>
                <w:b/>
                <w:bCs/>
                <w:color w:val="000000" w:themeColor="text1"/>
                <w:spacing w:val="40"/>
                <w:sz w:val="28"/>
                <w:szCs w:val="28"/>
                <w:shd w:val="clear" w:color="auto" w:fill="D9D9D9" w:themeFill="background1" w:themeFillShade="D9"/>
              </w:rPr>
              <w:t>(</w:t>
            </w:r>
            <w:r w:rsidR="00B8183B" w:rsidRPr="00182258">
              <w:rPr>
                <w:rFonts w:ascii="Arial" w:eastAsia="宋体" w:hAnsi="Arial"/>
                <w:b/>
                <w:bCs/>
                <w:color w:val="000000" w:themeColor="text1"/>
                <w:spacing w:val="40"/>
                <w:sz w:val="28"/>
                <w:szCs w:val="28"/>
                <w:shd w:val="clear" w:color="auto" w:fill="D9D9D9" w:themeFill="background1" w:themeFillShade="D9"/>
              </w:rPr>
              <w:t>mm)</w:t>
            </w:r>
            <w:r w:rsidRPr="00182258">
              <w:rPr>
                <w:rFonts w:ascii="Arial" w:eastAsia="宋体" w:hAnsi="Arial" w:hint="eastAsia"/>
                <w:b/>
                <w:bCs/>
                <w:color w:val="000000" w:themeColor="text1"/>
                <w:spacing w:val="40"/>
                <w:sz w:val="28"/>
                <w:szCs w:val="28"/>
                <w:shd w:val="clear" w:color="auto" w:fill="D9D9D9" w:themeFill="background1" w:themeFillShade="D9"/>
              </w:rPr>
              <w:t xml:space="preserve">  </w:t>
            </w:r>
            <w:r w:rsidR="00B8183B" w:rsidRPr="00182258">
              <w:rPr>
                <w:rFonts w:ascii="Arial" w:eastAsia="宋体" w:hAnsi="Arial"/>
                <w:b/>
                <w:bCs/>
                <w:color w:val="000000" w:themeColor="text1"/>
                <w:spacing w:val="40"/>
                <w:sz w:val="28"/>
                <w:szCs w:val="28"/>
                <w:shd w:val="clear" w:color="auto" w:fill="D9D9D9" w:themeFill="background1" w:themeFillShade="D9"/>
              </w:rPr>
              <w:t xml:space="preserve">              </w:t>
            </w:r>
            <w:r w:rsidR="00182258">
              <w:rPr>
                <w:rFonts w:ascii="Arial" w:eastAsia="宋体" w:hAnsi="Arial"/>
                <w:b/>
                <w:bCs/>
                <w:color w:val="000000" w:themeColor="text1"/>
                <w:spacing w:val="40"/>
                <w:sz w:val="28"/>
                <w:szCs w:val="28"/>
                <w:shd w:val="clear" w:color="auto" w:fill="D9D9D9" w:themeFill="background1" w:themeFillShade="D9"/>
              </w:rPr>
              <w:t xml:space="preserve">  </w:t>
            </w:r>
          </w:p>
          <w:p w14:paraId="6FD595B4" w14:textId="233B5DC9" w:rsidR="006F275F" w:rsidRPr="00D14F43" w:rsidRDefault="00DC4FA2">
            <w:pPr>
              <w:tabs>
                <w:tab w:val="left" w:pos="4415"/>
              </w:tabs>
              <w:spacing w:line="240" w:lineRule="exact"/>
              <w:ind w:firstLineChars="100" w:firstLine="280"/>
              <w:rPr>
                <w:rFonts w:ascii="Arial" w:eastAsia="宋体" w:hAnsi="Arial"/>
                <w:sz w:val="18"/>
                <w:szCs w:val="18"/>
              </w:rPr>
            </w:pPr>
            <w:r w:rsidRPr="00D14F43">
              <w:rPr>
                <w:rFonts w:ascii="Arial" w:eastAsia="宋体" w:hAnsi="Arial" w:hint="eastAsia"/>
                <w:sz w:val="28"/>
                <w:szCs w:val="28"/>
              </w:rPr>
              <w:t xml:space="preserve"> </w:t>
            </w:r>
            <w:r w:rsidRPr="00D14F43">
              <w:rPr>
                <w:rFonts w:ascii="Arial" w:eastAsia="宋体" w:hAnsi="Arial"/>
                <w:sz w:val="28"/>
                <w:szCs w:val="28"/>
              </w:rPr>
              <w:t xml:space="preserve">  </w:t>
            </w:r>
          </w:p>
          <w:p w14:paraId="6FDD0DDA" w14:textId="72F8D481" w:rsidR="006F275F" w:rsidRPr="00D14F43" w:rsidRDefault="00DC4FA2">
            <w:pPr>
              <w:tabs>
                <w:tab w:val="left" w:pos="4415"/>
              </w:tabs>
              <w:spacing w:line="240" w:lineRule="exact"/>
              <w:ind w:firstLineChars="100" w:firstLine="180"/>
              <w:rPr>
                <w:rFonts w:ascii="Arial" w:eastAsia="宋体" w:hAnsi="Arial"/>
                <w:sz w:val="18"/>
                <w:szCs w:val="18"/>
              </w:rPr>
            </w:pPr>
            <w:r w:rsidRPr="00D14F43">
              <w:rPr>
                <w:rFonts w:ascii="Arial" w:eastAsia="宋体" w:hAnsi="Arial" w:hint="eastAsia"/>
                <w:sz w:val="18"/>
                <w:szCs w:val="18"/>
              </w:rPr>
              <w:t xml:space="preserve"> </w:t>
            </w:r>
            <w:r w:rsidRPr="00D14F43">
              <w:rPr>
                <w:rFonts w:ascii="Arial" w:eastAsia="宋体" w:hAnsi="Arial"/>
                <w:sz w:val="18"/>
                <w:szCs w:val="18"/>
              </w:rPr>
              <w:t xml:space="preserve">       </w:t>
            </w:r>
          </w:p>
          <w:p w14:paraId="0E6960F4" w14:textId="315D3C50" w:rsidR="006F275F" w:rsidRPr="00D14F43" w:rsidRDefault="00FB0922">
            <w:pPr>
              <w:tabs>
                <w:tab w:val="left" w:pos="4415"/>
              </w:tabs>
              <w:spacing w:line="240" w:lineRule="exact"/>
              <w:ind w:firstLineChars="100" w:firstLine="210"/>
              <w:rPr>
                <w:rFonts w:ascii="Arial" w:eastAsia="宋体" w:hAnsi="Arial"/>
                <w:sz w:val="18"/>
                <w:szCs w:val="18"/>
              </w:rPr>
            </w:pPr>
            <w:r>
              <w:rPr>
                <w:noProof/>
              </w:rPr>
              <w:drawing>
                <wp:anchor distT="0" distB="0" distL="114300" distR="114300" simplePos="0" relativeHeight="251719680" behindDoc="0" locked="0" layoutInCell="1" allowOverlap="1" wp14:anchorId="4659BB8C" wp14:editId="2C79192B">
                  <wp:simplePos x="0" y="0"/>
                  <wp:positionH relativeFrom="column">
                    <wp:posOffset>402285</wp:posOffset>
                  </wp:positionH>
                  <wp:positionV relativeFrom="paragraph">
                    <wp:posOffset>58522</wp:posOffset>
                  </wp:positionV>
                  <wp:extent cx="3223578" cy="2291283"/>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230913" cy="2296496"/>
                          </a:xfrm>
                          <a:prstGeom prst="rect">
                            <a:avLst/>
                          </a:prstGeom>
                        </pic:spPr>
                      </pic:pic>
                    </a:graphicData>
                  </a:graphic>
                  <wp14:sizeRelH relativeFrom="margin">
                    <wp14:pctWidth>0</wp14:pctWidth>
                  </wp14:sizeRelH>
                  <wp14:sizeRelV relativeFrom="margin">
                    <wp14:pctHeight>0</wp14:pctHeight>
                  </wp14:sizeRelV>
                </wp:anchor>
              </w:drawing>
            </w:r>
            <w:r w:rsidR="00DC4FA2" w:rsidRPr="00D14F43">
              <w:rPr>
                <w:rFonts w:ascii="Arial" w:eastAsia="宋体" w:hAnsi="Arial" w:hint="eastAsia"/>
                <w:sz w:val="18"/>
                <w:szCs w:val="18"/>
              </w:rPr>
              <w:t xml:space="preserve"> </w:t>
            </w:r>
            <w:r w:rsidR="00DC4FA2" w:rsidRPr="00D14F43">
              <w:rPr>
                <w:rFonts w:ascii="Arial" w:eastAsia="宋体" w:hAnsi="Arial"/>
                <w:sz w:val="18"/>
                <w:szCs w:val="18"/>
              </w:rPr>
              <w:t xml:space="preserve">                 </w:t>
            </w:r>
          </w:p>
          <w:p w14:paraId="7BB934BF" w14:textId="60C1F636" w:rsidR="006F275F" w:rsidRPr="00D14F43" w:rsidRDefault="00DC4FA2">
            <w:pPr>
              <w:tabs>
                <w:tab w:val="left" w:pos="4415"/>
              </w:tabs>
              <w:spacing w:line="240" w:lineRule="exact"/>
              <w:ind w:firstLineChars="100" w:firstLine="180"/>
              <w:rPr>
                <w:rFonts w:ascii="Arial" w:eastAsia="宋体" w:hAnsi="Arial"/>
                <w:sz w:val="18"/>
                <w:szCs w:val="18"/>
              </w:rPr>
            </w:pPr>
            <w:r w:rsidRPr="00D14F43">
              <w:rPr>
                <w:rFonts w:ascii="Arial" w:eastAsia="宋体" w:hAnsi="Arial" w:hint="eastAsia"/>
                <w:sz w:val="18"/>
                <w:szCs w:val="18"/>
              </w:rPr>
              <w:t xml:space="preserve"> </w:t>
            </w:r>
            <w:r w:rsidRPr="00D14F43">
              <w:rPr>
                <w:rFonts w:ascii="Arial" w:eastAsia="宋体" w:hAnsi="Arial"/>
                <w:sz w:val="18"/>
                <w:szCs w:val="18"/>
              </w:rPr>
              <w:t xml:space="preserve">                 </w:t>
            </w:r>
          </w:p>
          <w:p w14:paraId="0B2987DD" w14:textId="6A00878E" w:rsidR="006F275F" w:rsidRPr="00D14F43" w:rsidRDefault="00DC4FA2">
            <w:pPr>
              <w:tabs>
                <w:tab w:val="left" w:pos="4415"/>
              </w:tabs>
              <w:spacing w:line="240" w:lineRule="exact"/>
              <w:ind w:firstLineChars="100" w:firstLine="180"/>
              <w:rPr>
                <w:rFonts w:ascii="Arial" w:eastAsia="宋体" w:hAnsi="Arial"/>
                <w:sz w:val="18"/>
                <w:szCs w:val="18"/>
              </w:rPr>
            </w:pPr>
            <w:r w:rsidRPr="00D14F43">
              <w:rPr>
                <w:rFonts w:ascii="Arial" w:eastAsia="宋体" w:hAnsi="Arial" w:hint="eastAsia"/>
                <w:sz w:val="18"/>
                <w:szCs w:val="18"/>
              </w:rPr>
              <w:t xml:space="preserve"> </w:t>
            </w:r>
            <w:r w:rsidRPr="00D14F43">
              <w:rPr>
                <w:rFonts w:ascii="Arial" w:eastAsia="宋体" w:hAnsi="Arial"/>
                <w:sz w:val="18"/>
                <w:szCs w:val="18"/>
              </w:rPr>
              <w:t xml:space="preserve">                 </w:t>
            </w:r>
          </w:p>
          <w:p w14:paraId="534DE228" w14:textId="71087FB6" w:rsidR="006F275F" w:rsidRPr="00D14F43" w:rsidRDefault="00DC4FA2">
            <w:pPr>
              <w:tabs>
                <w:tab w:val="left" w:pos="4415"/>
              </w:tabs>
              <w:spacing w:line="240" w:lineRule="exact"/>
              <w:ind w:firstLineChars="100" w:firstLine="180"/>
              <w:rPr>
                <w:rFonts w:ascii="Arial" w:eastAsia="宋体" w:hAnsi="Arial"/>
                <w:sz w:val="18"/>
                <w:szCs w:val="18"/>
              </w:rPr>
            </w:pPr>
            <w:r w:rsidRPr="00D14F43">
              <w:rPr>
                <w:rFonts w:ascii="Arial" w:eastAsia="宋体" w:hAnsi="Arial" w:hint="eastAsia"/>
                <w:sz w:val="18"/>
                <w:szCs w:val="18"/>
              </w:rPr>
              <w:t xml:space="preserve"> </w:t>
            </w:r>
            <w:r w:rsidRPr="00D14F43">
              <w:rPr>
                <w:rFonts w:ascii="Arial" w:eastAsia="宋体" w:hAnsi="Arial"/>
                <w:sz w:val="18"/>
                <w:szCs w:val="18"/>
              </w:rPr>
              <w:t xml:space="preserve">                 </w:t>
            </w:r>
          </w:p>
          <w:p w14:paraId="6DE9ED33" w14:textId="1A72B978" w:rsidR="006F275F" w:rsidRPr="00D14F43" w:rsidRDefault="00B8183B">
            <w:pPr>
              <w:tabs>
                <w:tab w:val="left" w:pos="4415"/>
              </w:tabs>
              <w:spacing w:line="240" w:lineRule="exact"/>
              <w:ind w:firstLineChars="100" w:firstLine="210"/>
              <w:rPr>
                <w:rFonts w:ascii="Arial" w:eastAsia="宋体" w:hAnsi="Arial"/>
                <w:sz w:val="18"/>
                <w:szCs w:val="18"/>
              </w:rPr>
            </w:pPr>
            <w:r w:rsidRPr="00D14F43">
              <w:rPr>
                <w:rFonts w:ascii="Arial" w:eastAsia="宋体" w:hAnsi="Arial"/>
                <w:noProof/>
              </w:rPr>
              <mc:AlternateContent>
                <mc:Choice Requires="wps">
                  <w:drawing>
                    <wp:anchor distT="45720" distB="45720" distL="114300" distR="114300" simplePos="0" relativeHeight="251698176" behindDoc="0" locked="0" layoutInCell="1" allowOverlap="1" wp14:anchorId="3FCCABDD" wp14:editId="299EE4D4">
                      <wp:simplePos x="0" y="0"/>
                      <wp:positionH relativeFrom="column">
                        <wp:posOffset>2519045</wp:posOffset>
                      </wp:positionH>
                      <wp:positionV relativeFrom="paragraph">
                        <wp:posOffset>1770380</wp:posOffset>
                      </wp:positionV>
                      <wp:extent cx="1178560" cy="1404620"/>
                      <wp:effectExtent l="0" t="0" r="2540" b="0"/>
                      <wp:wrapSquare wrapText="bothSides"/>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1404620"/>
                              </a:xfrm>
                              <a:prstGeom prst="rect">
                                <a:avLst/>
                              </a:prstGeom>
                              <a:solidFill>
                                <a:srgbClr val="FFFFFF"/>
                              </a:solidFill>
                              <a:ln w="9525">
                                <a:noFill/>
                                <a:miter lim="800000"/>
                              </a:ln>
                            </wps:spPr>
                            <wps:txbx>
                              <w:txbxContent>
                                <w:p w14:paraId="3D7FE65B" w14:textId="77777777" w:rsidR="00B8183B" w:rsidRPr="00D14F43" w:rsidRDefault="00B8183B" w:rsidP="00B8183B">
                                  <w:pPr>
                                    <w:spacing w:line="320" w:lineRule="exact"/>
                                    <w:rPr>
                                      <w:rFonts w:ascii="Arial" w:eastAsia="宋体" w:hAnsi="Arial"/>
                                      <w:color w:val="595959" w:themeColor="text1" w:themeTint="A6"/>
                                    </w:rPr>
                                  </w:pPr>
                                  <w:r w:rsidRPr="00D14F43">
                                    <w:rPr>
                                      <w:rFonts w:ascii="Arial" w:eastAsia="宋体" w:hAnsi="Arial" w:hint="eastAsia"/>
                                      <w:color w:val="595959" w:themeColor="text1" w:themeTint="A6"/>
                                    </w:rPr>
                                    <w:t>单位：</w:t>
                                  </w:r>
                                  <w:r w:rsidRPr="00D14F43">
                                    <w:rPr>
                                      <w:rFonts w:ascii="Arial" w:eastAsia="宋体" w:hAnsi="Arial" w:hint="eastAsia"/>
                                      <w:color w:val="595959" w:themeColor="text1" w:themeTint="A6"/>
                                    </w:rPr>
                                    <w:t>m</w:t>
                                  </w:r>
                                  <w:r w:rsidRPr="00D14F43">
                                    <w:rPr>
                                      <w:rFonts w:ascii="Arial" w:eastAsia="宋体" w:hAnsi="Arial"/>
                                      <w:color w:val="595959" w:themeColor="text1" w:themeTint="A6"/>
                                    </w:rPr>
                                    <w:t>m</w:t>
                                  </w:r>
                                </w:p>
                                <w:p w14:paraId="6EB50AAC" w14:textId="77777777" w:rsidR="00B8183B" w:rsidRPr="00D14F43" w:rsidRDefault="00B8183B" w:rsidP="00B8183B">
                                  <w:pPr>
                                    <w:spacing w:line="320" w:lineRule="exact"/>
                                    <w:rPr>
                                      <w:rFonts w:ascii="Arial" w:eastAsia="宋体" w:hAnsi="Arial"/>
                                      <w:color w:val="595959" w:themeColor="text1" w:themeTint="A6"/>
                                    </w:rPr>
                                  </w:pPr>
                                  <w:r w:rsidRPr="00D14F43">
                                    <w:rPr>
                                      <w:rFonts w:ascii="Arial" w:eastAsia="宋体" w:hAnsi="Arial" w:hint="eastAsia"/>
                                      <w:color w:val="595959" w:themeColor="text1" w:themeTint="A6"/>
                                    </w:rPr>
                                    <w:t>公差</w:t>
                                  </w:r>
                                  <w:r w:rsidRPr="00D14F43">
                                    <w:rPr>
                                      <w:rFonts w:ascii="Arial" w:eastAsia="宋体" w:hAnsi="Arial" w:hint="eastAsia"/>
                                      <w:color w:val="595959" w:themeColor="text1" w:themeTint="A6"/>
                                    </w:rPr>
                                    <w:t>:</w:t>
                                  </w:r>
                                  <w:r w:rsidRPr="00D14F43">
                                    <w:rPr>
                                      <w:rFonts w:ascii="Arial" w:eastAsia="宋体" w:hAnsi="Arial"/>
                                      <w:color w:val="595959" w:themeColor="text1" w:themeTint="A6"/>
                                    </w:rPr>
                                    <w:t xml:space="preserve"> </w:t>
                                  </w:r>
                                  <w:r w:rsidRPr="00D14F43">
                                    <w:rPr>
                                      <w:rFonts w:ascii="Arial" w:eastAsia="宋体" w:hAnsi="Arial" w:hint="eastAsia"/>
                                      <w:color w:val="595959" w:themeColor="text1" w:themeTint="A6"/>
                                    </w:rPr>
                                    <w:t>±</w:t>
                                  </w:r>
                                  <w:r w:rsidRPr="00D14F43">
                                    <w:rPr>
                                      <w:rFonts w:ascii="Arial" w:eastAsia="宋体" w:hAnsi="Arial" w:hint="eastAsia"/>
                                      <w:color w:val="595959" w:themeColor="text1" w:themeTint="A6"/>
                                    </w:rPr>
                                    <w:t>2</w:t>
                                  </w:r>
                                  <w:r w:rsidRPr="00D14F43">
                                    <w:rPr>
                                      <w:rFonts w:ascii="Arial" w:eastAsia="宋体" w:hAnsi="Arial"/>
                                      <w:color w:val="595959" w:themeColor="text1" w:themeTint="A6"/>
                                    </w:rPr>
                                    <w:t>mm</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FCCABDD" id="_x0000_t202" coordsize="21600,21600" o:spt="202" path="m,l,21600r21600,l21600,xe">
                      <v:stroke joinstyle="miter"/>
                      <v:path gradientshapeok="t" o:connecttype="rect"/>
                    </v:shapetype>
                    <v:shape id="文本框 2" o:spid="_x0000_s1026" type="#_x0000_t202" style="position:absolute;left:0;text-align:left;margin-left:198.35pt;margin-top:139.4pt;width:92.8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" stroked="f">
                      <v:textbox style="mso-fit-shape-to-text:t">
                        <w:txbxContent>
                          <w:p w14:paraId="3D7FE65B" w14:textId="77777777" w:rsidR="00B8183B" w:rsidRPr="00D14F43" w:rsidRDefault="00B8183B" w:rsidP="00B8183B">
                            <w:pPr>
                              <w:spacing w:line="320" w:lineRule="exact"/>
                              <w:rPr>
                                <w:rFonts w:ascii="Arial" w:eastAsia="宋体" w:hAnsi="Arial"/>
                                <w:color w:val="595959" w:themeColor="text1" w:themeTint="A6"/>
                              </w:rPr>
                            </w:pPr>
                            <w:r w:rsidRPr="00D14F43">
                              <w:rPr>
                                <w:rFonts w:ascii="Arial" w:eastAsia="宋体" w:hAnsi="Arial" w:hint="eastAsia"/>
                                <w:color w:val="595959" w:themeColor="text1" w:themeTint="A6"/>
                              </w:rPr>
                              <w:t>单位：</w:t>
                            </w:r>
                            <w:r w:rsidRPr="00D14F43">
                              <w:rPr>
                                <w:rFonts w:ascii="Arial" w:eastAsia="宋体" w:hAnsi="Arial" w:hint="eastAsia"/>
                                <w:color w:val="595959" w:themeColor="text1" w:themeTint="A6"/>
                              </w:rPr>
                              <w:t>m</w:t>
                            </w:r>
                            <w:r w:rsidRPr="00D14F43">
                              <w:rPr>
                                <w:rFonts w:ascii="Arial" w:eastAsia="宋体" w:hAnsi="Arial"/>
                                <w:color w:val="595959" w:themeColor="text1" w:themeTint="A6"/>
                              </w:rPr>
                              <w:t>m</w:t>
                            </w:r>
                          </w:p>
                          <w:p w14:paraId="6EB50AAC" w14:textId="77777777" w:rsidR="00B8183B" w:rsidRPr="00D14F43" w:rsidRDefault="00B8183B" w:rsidP="00B8183B">
                            <w:pPr>
                              <w:spacing w:line="320" w:lineRule="exact"/>
                              <w:rPr>
                                <w:rFonts w:ascii="Arial" w:eastAsia="宋体" w:hAnsi="Arial"/>
                                <w:color w:val="595959" w:themeColor="text1" w:themeTint="A6"/>
                              </w:rPr>
                            </w:pPr>
                            <w:r w:rsidRPr="00D14F43">
                              <w:rPr>
                                <w:rFonts w:ascii="Arial" w:eastAsia="宋体" w:hAnsi="Arial" w:hint="eastAsia"/>
                                <w:color w:val="595959" w:themeColor="text1" w:themeTint="A6"/>
                              </w:rPr>
                              <w:t>公差</w:t>
                            </w:r>
                            <w:r w:rsidRPr="00D14F43">
                              <w:rPr>
                                <w:rFonts w:ascii="Arial" w:eastAsia="宋体" w:hAnsi="Arial" w:hint="eastAsia"/>
                                <w:color w:val="595959" w:themeColor="text1" w:themeTint="A6"/>
                              </w:rPr>
                              <w:t>:</w:t>
                            </w:r>
                            <w:r w:rsidRPr="00D14F43">
                              <w:rPr>
                                <w:rFonts w:ascii="Arial" w:eastAsia="宋体" w:hAnsi="Arial"/>
                                <w:color w:val="595959" w:themeColor="text1" w:themeTint="A6"/>
                              </w:rPr>
                              <w:t xml:space="preserve"> </w:t>
                            </w:r>
                            <w:r w:rsidRPr="00D14F43">
                              <w:rPr>
                                <w:rFonts w:ascii="Arial" w:eastAsia="宋体" w:hAnsi="Arial" w:hint="eastAsia"/>
                                <w:color w:val="595959" w:themeColor="text1" w:themeTint="A6"/>
                              </w:rPr>
                              <w:t>±</w:t>
                            </w:r>
                            <w:r w:rsidRPr="00D14F43">
                              <w:rPr>
                                <w:rFonts w:ascii="Arial" w:eastAsia="宋体" w:hAnsi="Arial" w:hint="eastAsia"/>
                                <w:color w:val="595959" w:themeColor="text1" w:themeTint="A6"/>
                              </w:rPr>
                              <w:t>2</w:t>
                            </w:r>
                            <w:r w:rsidRPr="00D14F43">
                              <w:rPr>
                                <w:rFonts w:ascii="Arial" w:eastAsia="宋体" w:hAnsi="Arial"/>
                                <w:color w:val="595959" w:themeColor="text1" w:themeTint="A6"/>
                              </w:rPr>
                              <w:t>mm</w:t>
                            </w:r>
                          </w:p>
                        </w:txbxContent>
                      </v:textbox>
                      <w10:wrap type="square"/>
                    </v:shape>
                  </w:pict>
                </mc:Fallback>
              </mc:AlternateContent>
            </w:r>
            <w:r w:rsidR="00DC4FA2" w:rsidRPr="00D14F43">
              <w:rPr>
                <w:rFonts w:ascii="Arial" w:eastAsia="宋体" w:hAnsi="Arial" w:hint="eastAsia"/>
                <w:sz w:val="18"/>
                <w:szCs w:val="18"/>
              </w:rPr>
              <w:t xml:space="preserve"> </w:t>
            </w:r>
            <w:r w:rsidR="00DC4FA2" w:rsidRPr="00D14F43">
              <w:rPr>
                <w:rFonts w:ascii="Arial" w:eastAsia="宋体" w:hAnsi="Arial"/>
                <w:sz w:val="18"/>
                <w:szCs w:val="18"/>
              </w:rPr>
              <w:t xml:space="preserve">                 </w:t>
            </w:r>
          </w:p>
        </w:tc>
      </w:tr>
    </w:tbl>
    <w:p w14:paraId="515A7215" w14:textId="77777777" w:rsidR="006F275F" w:rsidRDefault="006F275F">
      <w:pPr>
        <w:widowControl/>
        <w:jc w:val="left"/>
      </w:pPr>
    </w:p>
    <w:p w14:paraId="6B366B29" w14:textId="77777777" w:rsidR="00D70C4E" w:rsidRDefault="00D70C4E">
      <w:pPr>
        <w:widowControl/>
        <w:jc w:val="left"/>
      </w:pPr>
      <w:r>
        <w:br w:type="page"/>
      </w:r>
    </w:p>
    <w:p w14:paraId="2859BE8E" w14:textId="77777777" w:rsidR="00D70C4E" w:rsidRDefault="00D70C4E">
      <w:pPr>
        <w:widowControl/>
        <w:jc w:val="left"/>
      </w:pPr>
    </w:p>
    <w:p w14:paraId="6450A5E9" w14:textId="2D6E38BB" w:rsidR="00D70C4E" w:rsidRPr="00A05F02" w:rsidRDefault="00D70C4E" w:rsidP="00711A81">
      <w:pPr>
        <w:pStyle w:val="a9"/>
        <w:widowControl/>
        <w:numPr>
          <w:ilvl w:val="0"/>
          <w:numId w:val="7"/>
        </w:numPr>
        <w:spacing w:line="276" w:lineRule="auto"/>
        <w:ind w:firstLineChars="0"/>
        <w:jc w:val="left"/>
        <w:rPr>
          <w:rFonts w:ascii="Arial" w:hAnsi="Arial"/>
          <w:b/>
          <w:bCs/>
          <w:color w:val="262626" w:themeColor="text1" w:themeTint="D9"/>
          <w:sz w:val="28"/>
          <w:szCs w:val="28"/>
        </w:rPr>
      </w:pPr>
      <w:r w:rsidRPr="00A05F02">
        <w:rPr>
          <w:rFonts w:ascii="Arial" w:hAnsi="Arial" w:hint="eastAsia"/>
          <w:b/>
          <w:bCs/>
          <w:color w:val="262626" w:themeColor="text1" w:themeTint="D9"/>
          <w:sz w:val="28"/>
          <w:szCs w:val="28"/>
        </w:rPr>
        <w:t>温度影响</w:t>
      </w:r>
    </w:p>
    <w:p w14:paraId="01768AC7" w14:textId="77777777" w:rsidR="00B37B2F" w:rsidRPr="00A05F02" w:rsidRDefault="00B37B2F" w:rsidP="00265976">
      <w:pPr>
        <w:spacing w:line="276" w:lineRule="auto"/>
        <w:ind w:leftChars="200" w:left="420" w:rightChars="200" w:right="420" w:firstLineChars="200" w:firstLine="480"/>
        <w:rPr>
          <w:rFonts w:ascii="Arial" w:eastAsia="宋体" w:hAnsi="Arial"/>
          <w:color w:val="262626" w:themeColor="text1" w:themeTint="D9"/>
          <w:sz w:val="24"/>
          <w:szCs w:val="24"/>
        </w:rPr>
      </w:pPr>
      <w:r w:rsidRPr="00A05F02">
        <w:rPr>
          <w:rFonts w:ascii="Arial" w:eastAsia="宋体" w:hAnsi="Arial" w:hint="eastAsia"/>
          <w:color w:val="262626" w:themeColor="text1" w:themeTint="D9"/>
          <w:sz w:val="24"/>
          <w:szCs w:val="24"/>
        </w:rPr>
        <w:t>声音的速度取决于传递气体成分的组成，气压大小、空气湿度、以及温度的高低。对于绝大多数超声波应用来说，气体成分和压力是相对固定不变</w:t>
      </w:r>
      <w:r>
        <w:rPr>
          <w:rFonts w:ascii="Arial" w:eastAsia="宋体" w:hAnsi="Arial" w:hint="eastAsia"/>
          <w:color w:val="262626" w:themeColor="text1" w:themeTint="D9"/>
          <w:sz w:val="24"/>
          <w:szCs w:val="24"/>
        </w:rPr>
        <w:t>的</w:t>
      </w:r>
      <w:r w:rsidRPr="00A05F02">
        <w:rPr>
          <w:rFonts w:ascii="Arial" w:eastAsia="宋体" w:hAnsi="Arial" w:hint="eastAsia"/>
          <w:color w:val="262626" w:themeColor="text1" w:themeTint="D9"/>
          <w:sz w:val="24"/>
          <w:szCs w:val="24"/>
        </w:rPr>
        <w:t>，而温度可能是变化的（</w:t>
      </w:r>
      <w:r w:rsidRPr="00A05F02">
        <w:rPr>
          <w:rFonts w:ascii="Arial" w:eastAsia="宋体" w:hAnsi="Arial" w:hint="eastAsia"/>
          <w:color w:val="262626" w:themeColor="text1" w:themeTint="D9"/>
          <w:sz w:val="24"/>
          <w:szCs w:val="24"/>
        </w:rPr>
        <w:t xml:space="preserve"> </w:t>
      </w:r>
      <w:r w:rsidRPr="00A05F02">
        <w:rPr>
          <w:rFonts w:ascii="Arial" w:eastAsia="宋体" w:hAnsi="Arial" w:hint="eastAsia"/>
          <w:color w:val="262626" w:themeColor="text1" w:themeTint="D9"/>
          <w:sz w:val="24"/>
          <w:szCs w:val="24"/>
        </w:rPr>
        <w:t>平均</w:t>
      </w:r>
      <w:proofErr w:type="gramStart"/>
      <w:r w:rsidRPr="00A05F02">
        <w:rPr>
          <w:rFonts w:ascii="Arial" w:eastAsia="宋体" w:hAnsi="Arial" w:hint="eastAsia"/>
          <w:color w:val="262626" w:themeColor="text1" w:themeTint="D9"/>
          <w:sz w:val="24"/>
          <w:szCs w:val="24"/>
        </w:rPr>
        <w:t>温度温度</w:t>
      </w:r>
      <w:proofErr w:type="gramEnd"/>
      <w:r w:rsidRPr="00A05F02">
        <w:rPr>
          <w:rFonts w:ascii="Arial" w:eastAsia="宋体" w:hAnsi="Arial" w:hint="eastAsia"/>
          <w:color w:val="262626" w:themeColor="text1" w:themeTint="D9"/>
          <w:sz w:val="24"/>
          <w:szCs w:val="24"/>
        </w:rPr>
        <w:t>每变化</w:t>
      </w:r>
      <w:r w:rsidRPr="00A05F02">
        <w:rPr>
          <w:rFonts w:ascii="Arial" w:eastAsia="宋体" w:hAnsi="Arial" w:hint="eastAsia"/>
          <w:color w:val="262626" w:themeColor="text1" w:themeTint="D9"/>
          <w:sz w:val="24"/>
          <w:szCs w:val="24"/>
        </w:rPr>
        <w:t xml:space="preserve"> 6</w:t>
      </w:r>
      <w:r w:rsidRPr="00A05F02">
        <w:rPr>
          <w:rFonts w:ascii="Arial" w:eastAsia="宋体" w:hAnsi="Arial" w:hint="eastAsia"/>
          <w:color w:val="262626" w:themeColor="text1" w:themeTint="D9"/>
          <w:sz w:val="24"/>
          <w:szCs w:val="24"/>
        </w:rPr>
        <w:t>°</w:t>
      </w:r>
      <w:r w:rsidRPr="00A05F02">
        <w:rPr>
          <w:rFonts w:ascii="Arial" w:eastAsia="宋体" w:hAnsi="Arial" w:hint="eastAsia"/>
          <w:color w:val="262626" w:themeColor="text1" w:themeTint="D9"/>
          <w:sz w:val="24"/>
          <w:szCs w:val="24"/>
        </w:rPr>
        <w:t>C</w:t>
      </w:r>
      <w:r w:rsidRPr="00A05F02">
        <w:rPr>
          <w:rFonts w:ascii="Arial" w:eastAsia="宋体" w:hAnsi="Arial" w:hint="eastAsia"/>
          <w:color w:val="262626" w:themeColor="text1" w:themeTint="D9"/>
          <w:sz w:val="24"/>
          <w:szCs w:val="24"/>
        </w:rPr>
        <w:t>，声音在空气中的传播速度变化</w:t>
      </w:r>
      <w:r w:rsidRPr="00A05F02">
        <w:rPr>
          <w:rFonts w:ascii="Arial" w:eastAsia="宋体" w:hAnsi="Arial" w:hint="eastAsia"/>
          <w:color w:val="262626" w:themeColor="text1" w:themeTint="D9"/>
          <w:sz w:val="24"/>
          <w:szCs w:val="24"/>
        </w:rPr>
        <w:t xml:space="preserve"> 1% </w:t>
      </w:r>
      <w:r w:rsidRPr="00A05F02">
        <w:rPr>
          <w:rFonts w:ascii="Arial" w:eastAsia="宋体" w:hAnsi="Arial" w:hint="eastAsia"/>
          <w:color w:val="262626" w:themeColor="text1" w:themeTint="D9"/>
          <w:sz w:val="24"/>
          <w:szCs w:val="24"/>
        </w:rPr>
        <w:t>）。在空气中的传播速度近似于等于下面公式：</w:t>
      </w:r>
    </w:p>
    <w:p w14:paraId="3BB6A84B" w14:textId="77777777" w:rsidR="00B37B2F" w:rsidRPr="00A05F02" w:rsidRDefault="00B37B2F" w:rsidP="00265976">
      <w:pPr>
        <w:spacing w:line="276" w:lineRule="auto"/>
        <w:ind w:leftChars="500" w:left="1050" w:rightChars="200" w:right="420"/>
        <w:rPr>
          <w:rFonts w:ascii="Arial" w:eastAsia="宋体" w:hAnsi="Arial"/>
          <w:color w:val="262626" w:themeColor="text1" w:themeTint="D9"/>
          <w:sz w:val="24"/>
          <w:szCs w:val="24"/>
        </w:rPr>
      </w:pPr>
    </w:p>
    <w:p w14:paraId="69632155" w14:textId="77777777" w:rsidR="00B37B2F" w:rsidRPr="00A05F02" w:rsidRDefault="00B37B2F" w:rsidP="00265976">
      <w:pPr>
        <w:spacing w:line="276" w:lineRule="auto"/>
        <w:ind w:rightChars="200" w:right="420" w:firstLineChars="200" w:firstLine="480"/>
        <w:rPr>
          <w:rFonts w:ascii="Arial" w:eastAsia="宋体" w:hAnsi="Arial"/>
          <w:color w:val="262626" w:themeColor="text1" w:themeTint="D9"/>
          <w:sz w:val="24"/>
          <w:szCs w:val="24"/>
        </w:rPr>
      </w:pPr>
      <w:r w:rsidRPr="00A05F02">
        <w:rPr>
          <w:rFonts w:ascii="Arial" w:eastAsia="宋体" w:hAnsi="Arial"/>
          <w:noProof/>
          <w:color w:val="262626" w:themeColor="text1" w:themeTint="D9"/>
          <w:sz w:val="24"/>
          <w:szCs w:val="24"/>
        </w:rPr>
        <w:drawing>
          <wp:anchor distT="0" distB="0" distL="114300" distR="114300" simplePos="0" relativeHeight="251725824" behindDoc="0" locked="0" layoutInCell="1" allowOverlap="1" wp14:anchorId="0783286F" wp14:editId="4DB2DFC0">
            <wp:simplePos x="0" y="0"/>
            <wp:positionH relativeFrom="margin">
              <wp:align>center</wp:align>
            </wp:positionH>
            <wp:positionV relativeFrom="paragraph">
              <wp:posOffset>172720</wp:posOffset>
            </wp:positionV>
            <wp:extent cx="1931035" cy="318135"/>
            <wp:effectExtent l="0" t="0" r="0" b="5715"/>
            <wp:wrapThrough wrapText="bothSides">
              <wp:wrapPolygon edited="0">
                <wp:start x="11507" y="0"/>
                <wp:lineTo x="0" y="3880"/>
                <wp:lineTo x="0" y="19401"/>
                <wp:lineTo x="2344" y="20695"/>
                <wp:lineTo x="11720" y="20695"/>
                <wp:lineTo x="21309" y="20695"/>
                <wp:lineTo x="21309" y="0"/>
                <wp:lineTo x="11507" y="0"/>
              </wp:wrapPolygon>
            </wp:wrapThrough>
            <wp:docPr id="19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图片 3"/>
                    <pic:cNvPicPr>
                      <a:picLocks noChangeAspect="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931035" cy="318135"/>
                    </a:xfrm>
                    <a:prstGeom prst="rect">
                      <a:avLst/>
                    </a:prstGeom>
                    <a:noFill/>
                    <a:ln>
                      <a:noFill/>
                    </a:ln>
                  </pic:spPr>
                </pic:pic>
              </a:graphicData>
            </a:graphic>
          </wp:anchor>
        </w:drawing>
      </w:r>
    </w:p>
    <w:p w14:paraId="1B02A840" w14:textId="77777777" w:rsidR="00B37B2F" w:rsidRPr="00A05F02" w:rsidRDefault="00B37B2F" w:rsidP="00265976">
      <w:pPr>
        <w:spacing w:line="276" w:lineRule="auto"/>
        <w:ind w:rightChars="200" w:right="420" w:firstLineChars="200" w:firstLine="480"/>
        <w:rPr>
          <w:rFonts w:ascii="Arial" w:eastAsia="宋体" w:hAnsi="Arial"/>
          <w:color w:val="262626" w:themeColor="text1" w:themeTint="D9"/>
          <w:sz w:val="24"/>
          <w:szCs w:val="24"/>
        </w:rPr>
      </w:pPr>
    </w:p>
    <w:p w14:paraId="4FFD6814" w14:textId="77777777" w:rsidR="00B37B2F" w:rsidRPr="00A05F02" w:rsidRDefault="00B37B2F" w:rsidP="00265976">
      <w:pPr>
        <w:spacing w:line="276" w:lineRule="auto"/>
        <w:ind w:rightChars="200" w:right="420" w:firstLineChars="1700" w:firstLine="4080"/>
        <w:rPr>
          <w:rFonts w:ascii="Arial" w:eastAsia="宋体" w:hAnsi="Arial"/>
          <w:color w:val="262626" w:themeColor="text1" w:themeTint="D9"/>
          <w:sz w:val="24"/>
          <w:szCs w:val="24"/>
        </w:rPr>
      </w:pPr>
      <w:r w:rsidRPr="00A05F02">
        <w:rPr>
          <w:rFonts w:ascii="Arial" w:eastAsia="宋体" w:hAnsi="Arial" w:hint="eastAsia"/>
          <w:color w:val="262626" w:themeColor="text1" w:themeTint="D9"/>
          <w:sz w:val="24"/>
          <w:szCs w:val="24"/>
        </w:rPr>
        <w:t xml:space="preserve">Cm/s : </w:t>
      </w:r>
      <w:r w:rsidRPr="00A05F02">
        <w:rPr>
          <w:rFonts w:ascii="Arial" w:eastAsia="宋体" w:hAnsi="Arial" w:hint="eastAsia"/>
          <w:color w:val="262626" w:themeColor="text1" w:themeTint="D9"/>
          <w:sz w:val="24"/>
          <w:szCs w:val="24"/>
        </w:rPr>
        <w:t>音速（米每秒）</w:t>
      </w:r>
      <w:r w:rsidRPr="00A05F02">
        <w:rPr>
          <w:rFonts w:ascii="Arial" w:eastAsia="宋体" w:hAnsi="Arial" w:hint="eastAsia"/>
          <w:color w:val="262626" w:themeColor="text1" w:themeTint="D9"/>
          <w:sz w:val="24"/>
          <w:szCs w:val="24"/>
        </w:rPr>
        <w:t xml:space="preserve">    TC : </w:t>
      </w:r>
      <w:r w:rsidRPr="00A05F02">
        <w:rPr>
          <w:rFonts w:ascii="Arial" w:eastAsia="宋体" w:hAnsi="Arial" w:hint="eastAsia"/>
          <w:color w:val="262626" w:themeColor="text1" w:themeTint="D9"/>
          <w:sz w:val="24"/>
          <w:szCs w:val="24"/>
        </w:rPr>
        <w:t>温度（°</w:t>
      </w:r>
      <w:r w:rsidRPr="00A05F02">
        <w:rPr>
          <w:rFonts w:ascii="Arial" w:eastAsia="宋体" w:hAnsi="Arial" w:hint="eastAsia"/>
          <w:color w:val="262626" w:themeColor="text1" w:themeTint="D9"/>
          <w:sz w:val="24"/>
          <w:szCs w:val="24"/>
        </w:rPr>
        <w:t>C</w:t>
      </w:r>
      <w:r w:rsidRPr="00A05F02">
        <w:rPr>
          <w:rFonts w:ascii="Arial" w:eastAsia="宋体" w:hAnsi="Arial" w:hint="eastAsia"/>
          <w:color w:val="262626" w:themeColor="text1" w:themeTint="D9"/>
          <w:sz w:val="24"/>
          <w:szCs w:val="24"/>
        </w:rPr>
        <w:t>）</w:t>
      </w:r>
    </w:p>
    <w:p w14:paraId="478EB662" w14:textId="77777777" w:rsidR="00B37B2F" w:rsidRPr="00A05F02" w:rsidRDefault="00B37B2F" w:rsidP="00265976">
      <w:pPr>
        <w:spacing w:line="276" w:lineRule="auto"/>
        <w:ind w:rightChars="200" w:right="420" w:firstLineChars="400" w:firstLine="960"/>
        <w:rPr>
          <w:rFonts w:ascii="Arial" w:eastAsia="宋体" w:hAnsi="Arial"/>
          <w:color w:val="262626" w:themeColor="text1" w:themeTint="D9"/>
          <w:sz w:val="24"/>
          <w:szCs w:val="24"/>
        </w:rPr>
      </w:pPr>
    </w:p>
    <w:p w14:paraId="48F7B5C0" w14:textId="77777777" w:rsidR="00B37B2F" w:rsidRPr="00A05F02" w:rsidRDefault="00B37B2F" w:rsidP="00265976">
      <w:pPr>
        <w:pStyle w:val="a9"/>
        <w:numPr>
          <w:ilvl w:val="0"/>
          <w:numId w:val="6"/>
        </w:numPr>
        <w:spacing w:line="276" w:lineRule="auto"/>
        <w:ind w:rightChars="200" w:right="420" w:firstLineChars="0"/>
        <w:rPr>
          <w:rFonts w:ascii="Arial" w:hAnsi="Arial"/>
          <w:color w:val="262626" w:themeColor="text1" w:themeTint="D9"/>
          <w:sz w:val="24"/>
          <w:szCs w:val="24"/>
        </w:rPr>
      </w:pPr>
      <w:r w:rsidRPr="00A05F02">
        <w:rPr>
          <w:rFonts w:ascii="Arial" w:hAnsi="Arial" w:hint="eastAsia"/>
          <w:color w:val="262626" w:themeColor="text1" w:themeTint="D9"/>
          <w:sz w:val="24"/>
          <w:szCs w:val="24"/>
        </w:rPr>
        <w:t>温度补偿可以补偿由于温度影响所造成的</w:t>
      </w:r>
      <w:r w:rsidRPr="00A05F02">
        <w:rPr>
          <w:rFonts w:ascii="Arial" w:hAnsi="Arial" w:hint="eastAsia"/>
          <w:color w:val="262626" w:themeColor="text1" w:themeTint="D9"/>
          <w:sz w:val="24"/>
          <w:szCs w:val="24"/>
        </w:rPr>
        <w:t xml:space="preserve"> 80~90%</w:t>
      </w:r>
      <w:r w:rsidRPr="00A05F02">
        <w:rPr>
          <w:rFonts w:ascii="Arial" w:hAnsi="Arial" w:hint="eastAsia"/>
          <w:color w:val="262626" w:themeColor="text1" w:themeTint="D9"/>
          <w:sz w:val="24"/>
          <w:szCs w:val="24"/>
        </w:rPr>
        <w:t>的误差（若测量范围中存在温度梯度，补偿作用将会减弱）</w:t>
      </w:r>
    </w:p>
    <w:p w14:paraId="62047305" w14:textId="77777777" w:rsidR="00B37B2F" w:rsidRPr="00A05F02" w:rsidRDefault="00B37B2F" w:rsidP="00265976">
      <w:pPr>
        <w:pStyle w:val="a9"/>
        <w:numPr>
          <w:ilvl w:val="0"/>
          <w:numId w:val="6"/>
        </w:numPr>
        <w:spacing w:line="276" w:lineRule="auto"/>
        <w:ind w:rightChars="200" w:right="420" w:firstLineChars="0"/>
        <w:rPr>
          <w:rFonts w:ascii="Arial" w:hAnsi="Arial"/>
          <w:color w:val="262626" w:themeColor="text1" w:themeTint="D9"/>
          <w:sz w:val="24"/>
          <w:szCs w:val="24"/>
        </w:rPr>
      </w:pPr>
      <w:r w:rsidRPr="00A05F02">
        <w:rPr>
          <w:rFonts w:ascii="Arial" w:hAnsi="Arial" w:hint="eastAsia"/>
          <w:color w:val="262626" w:themeColor="text1" w:themeTint="D9"/>
          <w:sz w:val="24"/>
          <w:szCs w:val="24"/>
        </w:rPr>
        <w:t>温度补偿功能有一定的迟滞性，位于传感器内部的温度补偿装置并不能像外置的温度补偿装置一样快速</w:t>
      </w:r>
      <w:r>
        <w:rPr>
          <w:rFonts w:ascii="Arial" w:hAnsi="Arial" w:hint="eastAsia"/>
          <w:color w:val="262626" w:themeColor="text1" w:themeTint="D9"/>
          <w:sz w:val="24"/>
          <w:szCs w:val="24"/>
        </w:rPr>
        <w:t>地</w:t>
      </w:r>
      <w:r w:rsidRPr="00A05F02">
        <w:rPr>
          <w:rFonts w:ascii="Arial" w:hAnsi="Arial" w:hint="eastAsia"/>
          <w:color w:val="262626" w:themeColor="text1" w:themeTint="D9"/>
          <w:sz w:val="24"/>
          <w:szCs w:val="24"/>
        </w:rPr>
        <w:t>适应环境温度变化。当温度变化波动比较迅速时，最好用外部温度监视器来修正传感器未能及时补偿的距离测量，以完成检测控制所要求的精度要求。使用温度补偿时，避免在阳光下直接暴晒。</w:t>
      </w:r>
    </w:p>
    <w:p w14:paraId="5FBD72B6" w14:textId="77777777" w:rsidR="00B37B2F" w:rsidRPr="00A05F02" w:rsidRDefault="00B37B2F" w:rsidP="00265976">
      <w:pPr>
        <w:pStyle w:val="a9"/>
        <w:numPr>
          <w:ilvl w:val="0"/>
          <w:numId w:val="6"/>
        </w:numPr>
        <w:spacing w:line="276" w:lineRule="auto"/>
        <w:ind w:rightChars="200" w:right="420" w:firstLineChars="0"/>
        <w:rPr>
          <w:rFonts w:ascii="Arial" w:hAnsi="Arial"/>
          <w:color w:val="262626" w:themeColor="text1" w:themeTint="D9"/>
          <w:sz w:val="24"/>
          <w:szCs w:val="24"/>
        </w:rPr>
      </w:pPr>
      <w:r w:rsidRPr="00A05F02">
        <w:rPr>
          <w:rFonts w:ascii="Arial" w:hAnsi="Arial" w:hint="eastAsia"/>
          <w:color w:val="262626" w:themeColor="text1" w:themeTint="D9"/>
          <w:sz w:val="24"/>
          <w:szCs w:val="24"/>
        </w:rPr>
        <w:t>气流影响：使用环境中不能用快速流动的气流，否则会影响传感器的测量精度和灵敏度。</w:t>
      </w:r>
    </w:p>
    <w:p w14:paraId="01E69F8A" w14:textId="77777777" w:rsidR="00B37B2F" w:rsidRPr="00711A81" w:rsidRDefault="00B37B2F" w:rsidP="00B37B2F">
      <w:pPr>
        <w:pStyle w:val="a9"/>
        <w:spacing w:line="276" w:lineRule="auto"/>
        <w:ind w:left="1050" w:rightChars="100" w:right="210" w:firstLineChars="0" w:firstLine="0"/>
        <w:rPr>
          <w:rFonts w:ascii="Arial" w:hAnsi="Arial"/>
        </w:rPr>
      </w:pPr>
    </w:p>
    <w:p w14:paraId="67094C31" w14:textId="54B741A3" w:rsidR="00507F22" w:rsidRDefault="00A1338E" w:rsidP="00507F22">
      <w:pPr>
        <w:pStyle w:val="a9"/>
        <w:numPr>
          <w:ilvl w:val="0"/>
          <w:numId w:val="7"/>
        </w:numPr>
        <w:spacing w:line="276" w:lineRule="auto"/>
        <w:ind w:firstLineChars="0"/>
        <w:rPr>
          <w:rFonts w:ascii="Arial" w:hAnsi="Arial"/>
          <w:b/>
          <w:bCs/>
          <w:color w:val="262626" w:themeColor="text1" w:themeTint="D9"/>
          <w:sz w:val="28"/>
          <w:szCs w:val="28"/>
        </w:rPr>
      </w:pPr>
      <w:r w:rsidRPr="00A1338E">
        <w:rPr>
          <w:rFonts w:ascii="Arial" w:hAnsi="Arial" w:hint="eastAsia"/>
          <w:b/>
          <w:bCs/>
          <w:color w:val="262626" w:themeColor="text1" w:themeTint="D9"/>
          <w:sz w:val="28"/>
          <w:szCs w:val="28"/>
        </w:rPr>
        <w:t>信号指示灯</w:t>
      </w:r>
    </w:p>
    <w:p w14:paraId="103D2F4E" w14:textId="77777777" w:rsidR="00A1338E" w:rsidRPr="00A1338E" w:rsidRDefault="00A1338E" w:rsidP="00A1338E">
      <w:pPr>
        <w:pStyle w:val="a9"/>
        <w:numPr>
          <w:ilvl w:val="0"/>
          <w:numId w:val="18"/>
        </w:numPr>
        <w:spacing w:line="276" w:lineRule="auto"/>
        <w:ind w:firstLineChars="0"/>
        <w:rPr>
          <w:rFonts w:ascii="Arial" w:hAnsi="Arial"/>
          <w:color w:val="262626" w:themeColor="text1" w:themeTint="D9"/>
          <w:sz w:val="24"/>
          <w:szCs w:val="24"/>
        </w:rPr>
      </w:pPr>
      <w:r w:rsidRPr="00A1338E">
        <w:rPr>
          <w:rFonts w:ascii="Arial" w:hAnsi="Arial" w:hint="eastAsia"/>
          <w:color w:val="262626" w:themeColor="text1" w:themeTint="D9"/>
          <w:sz w:val="24"/>
          <w:szCs w:val="24"/>
        </w:rPr>
        <w:t>黄色</w:t>
      </w:r>
      <w:r w:rsidRPr="00A1338E">
        <w:rPr>
          <w:rFonts w:ascii="Arial" w:hAnsi="Arial"/>
          <w:color w:val="262626" w:themeColor="text1" w:themeTint="D9"/>
          <w:sz w:val="24"/>
          <w:szCs w:val="24"/>
        </w:rPr>
        <w:t>LED</w:t>
      </w:r>
      <w:r w:rsidRPr="00A1338E">
        <w:rPr>
          <w:rFonts w:ascii="Arial" w:hAnsi="Arial"/>
          <w:color w:val="262626" w:themeColor="text1" w:themeTint="D9"/>
          <w:sz w:val="24"/>
          <w:szCs w:val="24"/>
        </w:rPr>
        <w:t>：距离指示灯（详见模拟量输出方式）</w:t>
      </w:r>
    </w:p>
    <w:p w14:paraId="155DF344" w14:textId="164C6A3A" w:rsidR="00A1338E" w:rsidRPr="00A1338E" w:rsidRDefault="00A1338E" w:rsidP="00A1338E">
      <w:pPr>
        <w:pStyle w:val="a9"/>
        <w:numPr>
          <w:ilvl w:val="0"/>
          <w:numId w:val="18"/>
        </w:numPr>
        <w:spacing w:line="276" w:lineRule="auto"/>
        <w:ind w:firstLineChars="0"/>
        <w:rPr>
          <w:rFonts w:ascii="Arial" w:hAnsi="Arial"/>
          <w:color w:val="262626" w:themeColor="text1" w:themeTint="D9"/>
          <w:sz w:val="24"/>
          <w:szCs w:val="24"/>
        </w:rPr>
      </w:pPr>
      <w:r w:rsidRPr="00A1338E">
        <w:rPr>
          <w:rFonts w:ascii="Arial" w:hAnsi="Arial" w:hint="eastAsia"/>
          <w:color w:val="262626" w:themeColor="text1" w:themeTint="D9"/>
          <w:sz w:val="24"/>
          <w:szCs w:val="24"/>
        </w:rPr>
        <w:t>红色</w:t>
      </w:r>
      <w:r w:rsidRPr="00A1338E">
        <w:rPr>
          <w:rFonts w:ascii="Arial" w:hAnsi="Arial"/>
          <w:color w:val="262626" w:themeColor="text1" w:themeTint="D9"/>
          <w:sz w:val="24"/>
          <w:szCs w:val="24"/>
        </w:rPr>
        <w:t>LED</w:t>
      </w:r>
      <w:r w:rsidRPr="00A1338E">
        <w:rPr>
          <w:rFonts w:ascii="Arial" w:hAnsi="Arial"/>
          <w:color w:val="262626" w:themeColor="text1" w:themeTint="D9"/>
          <w:sz w:val="24"/>
          <w:szCs w:val="24"/>
        </w:rPr>
        <w:t>：电源指示灯</w:t>
      </w:r>
    </w:p>
    <w:tbl>
      <w:tblPr>
        <w:tblpPr w:leftFromText="181" w:rightFromText="181" w:topFromText="284" w:bottomFromText="284" w:vertAnchor="text" w:horzAnchor="margin" w:tblpXSpec="center" w:tblpY="265"/>
        <w:tblOverlap w:val="never"/>
        <w:tblW w:w="0" w:type="auto"/>
        <w:tblBorders>
          <w:top w:val="single" w:sz="4" w:space="0" w:color="9CC2E5"/>
          <w:left w:val="single" w:sz="4" w:space="0" w:color="9CC2E5"/>
          <w:bottom w:val="single" w:sz="4" w:space="0" w:color="9CC2E5"/>
          <w:right w:val="single" w:sz="4" w:space="0" w:color="9CC2E5"/>
          <w:insideH w:val="single" w:sz="4" w:space="0" w:color="9CC2E5"/>
        </w:tblBorders>
        <w:tblLayout w:type="fixed"/>
        <w:tblLook w:val="0000" w:firstRow="0" w:lastRow="0" w:firstColumn="0" w:lastColumn="0" w:noHBand="0" w:noVBand="0"/>
      </w:tblPr>
      <w:tblGrid>
        <w:gridCol w:w="3320"/>
        <w:gridCol w:w="2767"/>
        <w:gridCol w:w="3180"/>
      </w:tblGrid>
      <w:tr w:rsidR="00A1338E" w14:paraId="12DAB353" w14:textId="77777777" w:rsidTr="00A1338E">
        <w:trPr>
          <w:trHeight w:val="355"/>
        </w:trPr>
        <w:tc>
          <w:tcPr>
            <w:tcW w:w="3320" w:type="dxa"/>
            <w:tcBorders>
              <w:top w:val="single" w:sz="4" w:space="0" w:color="5B9BD5"/>
              <w:left w:val="single" w:sz="4" w:space="0" w:color="5B9BD5"/>
              <w:bottom w:val="single" w:sz="4" w:space="0" w:color="5B9BD5"/>
            </w:tcBorders>
            <w:shd w:val="clear" w:color="auto" w:fill="5B9BD5"/>
          </w:tcPr>
          <w:p w14:paraId="43A60A79" w14:textId="77777777" w:rsidR="00A1338E" w:rsidRDefault="00A1338E" w:rsidP="00A1338E">
            <w:pPr>
              <w:tabs>
                <w:tab w:val="left" w:pos="420"/>
              </w:tabs>
              <w:spacing w:line="360" w:lineRule="auto"/>
              <w:jc w:val="center"/>
              <w:rPr>
                <w:rFonts w:ascii="Arial" w:hAnsi="Arial"/>
                <w:b/>
                <w:bCs/>
                <w:color w:val="FFFFFF"/>
                <w:sz w:val="24"/>
              </w:rPr>
            </w:pPr>
            <w:r>
              <w:rPr>
                <w:rFonts w:ascii="Arial" w:hAnsi="Arial" w:hint="eastAsia"/>
                <w:b/>
                <w:bCs/>
                <w:color w:val="FFFFFF"/>
                <w:sz w:val="24"/>
              </w:rPr>
              <w:t>运行状态</w:t>
            </w:r>
          </w:p>
        </w:tc>
        <w:tc>
          <w:tcPr>
            <w:tcW w:w="2767" w:type="dxa"/>
            <w:tcBorders>
              <w:top w:val="single" w:sz="4" w:space="0" w:color="5B9BD5"/>
              <w:bottom w:val="single" w:sz="4" w:space="0" w:color="5B9BD5"/>
            </w:tcBorders>
            <w:shd w:val="clear" w:color="auto" w:fill="5B9BD5"/>
          </w:tcPr>
          <w:p w14:paraId="53EC91F5" w14:textId="77777777" w:rsidR="00A1338E" w:rsidRDefault="00A1338E" w:rsidP="00A1338E">
            <w:pPr>
              <w:tabs>
                <w:tab w:val="left" w:pos="420"/>
              </w:tabs>
              <w:spacing w:line="360" w:lineRule="auto"/>
              <w:jc w:val="center"/>
              <w:rPr>
                <w:rFonts w:ascii="Arial" w:hAnsi="Arial"/>
                <w:b/>
                <w:bCs/>
                <w:color w:val="FFFFFF"/>
                <w:sz w:val="24"/>
              </w:rPr>
            </w:pPr>
            <w:r>
              <w:rPr>
                <w:rFonts w:ascii="Arial" w:hAnsi="Arial" w:hint="eastAsia"/>
                <w:b/>
                <w:bCs/>
                <w:color w:val="FFFFFF"/>
                <w:sz w:val="24"/>
              </w:rPr>
              <w:t>红色</w:t>
            </w:r>
            <w:r>
              <w:rPr>
                <w:rFonts w:ascii="Arial" w:hAnsi="Arial" w:hint="eastAsia"/>
                <w:b/>
                <w:bCs/>
                <w:color w:val="FFFFFF"/>
                <w:sz w:val="24"/>
              </w:rPr>
              <w:t>LED</w:t>
            </w:r>
          </w:p>
        </w:tc>
        <w:tc>
          <w:tcPr>
            <w:tcW w:w="3180" w:type="dxa"/>
            <w:tcBorders>
              <w:top w:val="single" w:sz="4" w:space="0" w:color="5B9BD5"/>
              <w:bottom w:val="single" w:sz="4" w:space="0" w:color="5B9BD5"/>
            </w:tcBorders>
            <w:shd w:val="clear" w:color="auto" w:fill="5B9BD5"/>
          </w:tcPr>
          <w:p w14:paraId="35A84137" w14:textId="77777777" w:rsidR="00A1338E" w:rsidRDefault="00A1338E" w:rsidP="00A1338E">
            <w:pPr>
              <w:tabs>
                <w:tab w:val="left" w:pos="420"/>
              </w:tabs>
              <w:spacing w:line="360" w:lineRule="auto"/>
              <w:jc w:val="center"/>
              <w:rPr>
                <w:rFonts w:ascii="Arial" w:hAnsi="Arial"/>
                <w:b/>
                <w:bCs/>
                <w:color w:val="FFFFFF"/>
                <w:sz w:val="24"/>
              </w:rPr>
            </w:pPr>
            <w:r>
              <w:rPr>
                <w:rFonts w:ascii="Arial" w:hAnsi="Arial" w:hint="eastAsia"/>
                <w:b/>
                <w:bCs/>
                <w:color w:val="FFFFFF"/>
                <w:sz w:val="24"/>
              </w:rPr>
              <w:t>黄色</w:t>
            </w:r>
            <w:r>
              <w:rPr>
                <w:rFonts w:ascii="Arial" w:hAnsi="Arial" w:hint="eastAsia"/>
                <w:b/>
                <w:bCs/>
                <w:color w:val="FFFFFF"/>
                <w:sz w:val="24"/>
              </w:rPr>
              <w:t>LED</w:t>
            </w:r>
          </w:p>
        </w:tc>
      </w:tr>
      <w:tr w:rsidR="00A1338E" w14:paraId="325478A3" w14:textId="77777777" w:rsidTr="00A1338E">
        <w:trPr>
          <w:trHeight w:val="33"/>
        </w:trPr>
        <w:tc>
          <w:tcPr>
            <w:tcW w:w="3320" w:type="dxa"/>
            <w:shd w:val="clear" w:color="auto" w:fill="DEEAF6"/>
          </w:tcPr>
          <w:p w14:paraId="6B1E308C" w14:textId="77777777" w:rsidR="00A1338E" w:rsidRDefault="00A1338E" w:rsidP="00A1338E">
            <w:pPr>
              <w:tabs>
                <w:tab w:val="left" w:pos="420"/>
              </w:tabs>
              <w:spacing w:line="360" w:lineRule="auto"/>
              <w:jc w:val="center"/>
              <w:rPr>
                <w:rFonts w:ascii="Arial" w:hAnsi="Arial"/>
                <w:b/>
                <w:bCs/>
                <w:sz w:val="24"/>
              </w:rPr>
            </w:pPr>
            <w:r>
              <w:rPr>
                <w:rFonts w:ascii="Arial" w:hAnsi="Arial" w:hint="eastAsia"/>
                <w:b/>
                <w:bCs/>
                <w:sz w:val="24"/>
              </w:rPr>
              <w:t>设定期间检测到目标</w:t>
            </w:r>
          </w:p>
        </w:tc>
        <w:tc>
          <w:tcPr>
            <w:tcW w:w="2767" w:type="dxa"/>
            <w:shd w:val="clear" w:color="auto" w:fill="DEEAF6"/>
          </w:tcPr>
          <w:p w14:paraId="003949F3" w14:textId="77777777" w:rsidR="00A1338E" w:rsidRDefault="00A1338E" w:rsidP="00A1338E">
            <w:pPr>
              <w:tabs>
                <w:tab w:val="left" w:pos="420"/>
              </w:tabs>
              <w:spacing w:line="360" w:lineRule="auto"/>
              <w:jc w:val="center"/>
              <w:rPr>
                <w:rFonts w:ascii="Arial" w:hAnsi="Arial"/>
                <w:sz w:val="24"/>
              </w:rPr>
            </w:pPr>
            <w:r>
              <w:rPr>
                <w:rFonts w:ascii="Arial" w:hAnsi="Arial" w:hint="eastAsia"/>
                <w:sz w:val="24"/>
              </w:rPr>
              <w:t>亮</w:t>
            </w:r>
          </w:p>
        </w:tc>
        <w:tc>
          <w:tcPr>
            <w:tcW w:w="3180" w:type="dxa"/>
            <w:shd w:val="clear" w:color="auto" w:fill="DEEAF6"/>
          </w:tcPr>
          <w:p w14:paraId="30D68FB9" w14:textId="77777777" w:rsidR="00A1338E" w:rsidRDefault="00A1338E" w:rsidP="00A1338E">
            <w:pPr>
              <w:tabs>
                <w:tab w:val="left" w:pos="420"/>
              </w:tabs>
              <w:spacing w:line="360" w:lineRule="auto"/>
              <w:jc w:val="center"/>
              <w:rPr>
                <w:rFonts w:ascii="Arial" w:hAnsi="Arial"/>
                <w:sz w:val="24"/>
              </w:rPr>
            </w:pPr>
            <w:r>
              <w:rPr>
                <w:rFonts w:ascii="Arial" w:hAnsi="Arial" w:hint="eastAsia"/>
                <w:sz w:val="24"/>
              </w:rPr>
              <w:t>闪烁</w:t>
            </w:r>
          </w:p>
        </w:tc>
      </w:tr>
      <w:tr w:rsidR="00A1338E" w14:paraId="778FE21D" w14:textId="77777777" w:rsidTr="00A1338E">
        <w:trPr>
          <w:trHeight w:val="355"/>
        </w:trPr>
        <w:tc>
          <w:tcPr>
            <w:tcW w:w="3320" w:type="dxa"/>
          </w:tcPr>
          <w:p w14:paraId="6DA4D190" w14:textId="77777777" w:rsidR="00A1338E" w:rsidRDefault="00A1338E" w:rsidP="00A1338E">
            <w:pPr>
              <w:tabs>
                <w:tab w:val="left" w:pos="420"/>
              </w:tabs>
              <w:spacing w:line="360" w:lineRule="auto"/>
              <w:jc w:val="center"/>
              <w:rPr>
                <w:rFonts w:ascii="Arial" w:hAnsi="Arial"/>
                <w:b/>
                <w:bCs/>
                <w:sz w:val="24"/>
              </w:rPr>
            </w:pPr>
            <w:r>
              <w:rPr>
                <w:rFonts w:ascii="Arial" w:hAnsi="Arial" w:hint="eastAsia"/>
                <w:b/>
                <w:bCs/>
                <w:sz w:val="24"/>
              </w:rPr>
              <w:t>未检测到目标物</w:t>
            </w:r>
          </w:p>
        </w:tc>
        <w:tc>
          <w:tcPr>
            <w:tcW w:w="2767" w:type="dxa"/>
          </w:tcPr>
          <w:p w14:paraId="67088509" w14:textId="77777777" w:rsidR="00A1338E" w:rsidRDefault="00A1338E" w:rsidP="00A1338E">
            <w:pPr>
              <w:tabs>
                <w:tab w:val="left" w:pos="420"/>
              </w:tabs>
              <w:spacing w:line="360" w:lineRule="auto"/>
              <w:jc w:val="center"/>
              <w:rPr>
                <w:rFonts w:ascii="Arial" w:hAnsi="Arial"/>
                <w:sz w:val="24"/>
              </w:rPr>
            </w:pPr>
            <w:r>
              <w:rPr>
                <w:rFonts w:ascii="Arial" w:hAnsi="Arial" w:hint="eastAsia"/>
                <w:sz w:val="24"/>
              </w:rPr>
              <w:t>亮</w:t>
            </w:r>
          </w:p>
        </w:tc>
        <w:tc>
          <w:tcPr>
            <w:tcW w:w="3180" w:type="dxa"/>
          </w:tcPr>
          <w:p w14:paraId="4CE490B2" w14:textId="77777777" w:rsidR="00A1338E" w:rsidRDefault="00A1338E" w:rsidP="00A1338E">
            <w:pPr>
              <w:tabs>
                <w:tab w:val="left" w:pos="420"/>
              </w:tabs>
              <w:spacing w:line="360" w:lineRule="auto"/>
              <w:jc w:val="center"/>
              <w:rPr>
                <w:rFonts w:ascii="Arial" w:hAnsi="Arial"/>
                <w:sz w:val="24"/>
              </w:rPr>
            </w:pPr>
            <w:r>
              <w:rPr>
                <w:rFonts w:ascii="Arial" w:hAnsi="Arial" w:hint="eastAsia"/>
                <w:sz w:val="24"/>
              </w:rPr>
              <w:t>暗</w:t>
            </w:r>
          </w:p>
        </w:tc>
      </w:tr>
      <w:tr w:rsidR="00A1338E" w14:paraId="3659251A" w14:textId="77777777" w:rsidTr="00A1338E">
        <w:trPr>
          <w:trHeight w:val="493"/>
        </w:trPr>
        <w:tc>
          <w:tcPr>
            <w:tcW w:w="3320" w:type="dxa"/>
            <w:shd w:val="clear" w:color="auto" w:fill="DEEAF6"/>
          </w:tcPr>
          <w:p w14:paraId="65E2707D" w14:textId="77777777" w:rsidR="00A1338E" w:rsidRDefault="00A1338E" w:rsidP="00A1338E">
            <w:pPr>
              <w:tabs>
                <w:tab w:val="left" w:pos="420"/>
              </w:tabs>
              <w:spacing w:line="360" w:lineRule="auto"/>
              <w:jc w:val="center"/>
              <w:rPr>
                <w:rFonts w:ascii="Arial" w:hAnsi="Arial"/>
                <w:b/>
                <w:bCs/>
                <w:sz w:val="24"/>
              </w:rPr>
            </w:pPr>
            <w:r>
              <w:rPr>
                <w:rFonts w:ascii="Arial" w:hAnsi="Arial" w:hint="eastAsia"/>
                <w:b/>
                <w:bCs/>
                <w:sz w:val="24"/>
              </w:rPr>
              <w:t>目标物不确定</w:t>
            </w:r>
          </w:p>
        </w:tc>
        <w:tc>
          <w:tcPr>
            <w:tcW w:w="2767" w:type="dxa"/>
            <w:shd w:val="clear" w:color="auto" w:fill="DEEAF6"/>
          </w:tcPr>
          <w:p w14:paraId="3B02524A" w14:textId="77777777" w:rsidR="00A1338E" w:rsidRDefault="00A1338E" w:rsidP="00A1338E">
            <w:pPr>
              <w:tabs>
                <w:tab w:val="left" w:pos="420"/>
              </w:tabs>
              <w:spacing w:line="360" w:lineRule="auto"/>
              <w:jc w:val="center"/>
              <w:rPr>
                <w:rFonts w:ascii="Arial" w:hAnsi="Arial"/>
                <w:sz w:val="24"/>
              </w:rPr>
            </w:pPr>
            <w:r>
              <w:rPr>
                <w:rFonts w:ascii="Arial" w:hAnsi="Arial" w:hint="eastAsia"/>
                <w:sz w:val="24"/>
              </w:rPr>
              <w:t>亮</w:t>
            </w:r>
          </w:p>
        </w:tc>
        <w:tc>
          <w:tcPr>
            <w:tcW w:w="3180" w:type="dxa"/>
            <w:shd w:val="clear" w:color="auto" w:fill="DEEAF6"/>
          </w:tcPr>
          <w:p w14:paraId="631BA36B" w14:textId="77777777" w:rsidR="00A1338E" w:rsidRDefault="00A1338E" w:rsidP="00A1338E">
            <w:pPr>
              <w:tabs>
                <w:tab w:val="left" w:pos="420"/>
              </w:tabs>
              <w:spacing w:line="360" w:lineRule="auto"/>
              <w:jc w:val="center"/>
              <w:rPr>
                <w:rFonts w:ascii="Arial" w:hAnsi="Arial"/>
                <w:sz w:val="24"/>
              </w:rPr>
            </w:pPr>
            <w:r>
              <w:rPr>
                <w:rFonts w:ascii="Arial" w:hAnsi="Arial" w:hint="eastAsia"/>
                <w:sz w:val="24"/>
              </w:rPr>
              <w:t>暗</w:t>
            </w:r>
          </w:p>
        </w:tc>
      </w:tr>
    </w:tbl>
    <w:p w14:paraId="7FC8565C" w14:textId="77777777" w:rsidR="00A1338E" w:rsidRDefault="00A1338E" w:rsidP="00A1338E">
      <w:pPr>
        <w:pStyle w:val="a9"/>
        <w:spacing w:line="276" w:lineRule="auto"/>
        <w:ind w:left="420" w:firstLineChars="0" w:firstLine="0"/>
        <w:rPr>
          <w:rFonts w:ascii="Arial" w:hAnsi="Arial"/>
          <w:b/>
          <w:bCs/>
          <w:color w:val="262626" w:themeColor="text1" w:themeTint="D9"/>
          <w:sz w:val="28"/>
          <w:szCs w:val="28"/>
        </w:rPr>
      </w:pPr>
    </w:p>
    <w:p w14:paraId="42A6203F" w14:textId="2665A733" w:rsidR="00C877FC" w:rsidRDefault="00C877FC" w:rsidP="00C877FC">
      <w:pPr>
        <w:spacing w:line="276" w:lineRule="auto"/>
        <w:rPr>
          <w:rFonts w:ascii="Arial" w:hAnsi="Arial"/>
          <w:b/>
          <w:bCs/>
          <w:color w:val="262626" w:themeColor="text1" w:themeTint="D9"/>
          <w:sz w:val="28"/>
          <w:szCs w:val="28"/>
        </w:rPr>
      </w:pPr>
    </w:p>
    <w:p w14:paraId="226C40A2" w14:textId="2DF84831" w:rsidR="00C877FC" w:rsidRDefault="00C877FC" w:rsidP="00C877FC">
      <w:pPr>
        <w:spacing w:line="276" w:lineRule="auto"/>
        <w:rPr>
          <w:rFonts w:ascii="Arial" w:hAnsi="Arial"/>
          <w:b/>
          <w:bCs/>
          <w:color w:val="262626" w:themeColor="text1" w:themeTint="D9"/>
          <w:sz w:val="28"/>
          <w:szCs w:val="28"/>
        </w:rPr>
      </w:pPr>
    </w:p>
    <w:p w14:paraId="28F64244" w14:textId="0A58E29A" w:rsidR="00C877FC" w:rsidRDefault="00C877FC" w:rsidP="00C877FC">
      <w:pPr>
        <w:spacing w:line="276" w:lineRule="auto"/>
        <w:rPr>
          <w:rFonts w:ascii="Arial" w:hAnsi="Arial"/>
          <w:b/>
          <w:bCs/>
          <w:color w:val="262626" w:themeColor="text1" w:themeTint="D9"/>
          <w:sz w:val="28"/>
          <w:szCs w:val="28"/>
        </w:rPr>
      </w:pPr>
    </w:p>
    <w:p w14:paraId="2C7B4BD8" w14:textId="0226C291" w:rsidR="00C877FC" w:rsidRDefault="00C877FC" w:rsidP="00A1338E">
      <w:pPr>
        <w:spacing w:line="276" w:lineRule="auto"/>
        <w:rPr>
          <w:rFonts w:ascii="Arial" w:hAnsi="Arial"/>
          <w:b/>
          <w:bCs/>
          <w:color w:val="262626" w:themeColor="text1" w:themeTint="D9"/>
          <w:sz w:val="28"/>
          <w:szCs w:val="28"/>
        </w:rPr>
      </w:pPr>
    </w:p>
    <w:p w14:paraId="0B0ABB7C" w14:textId="1AA1ECC2" w:rsidR="00C877FC" w:rsidRPr="00C877FC" w:rsidRDefault="00C877FC" w:rsidP="00C877FC">
      <w:pPr>
        <w:pStyle w:val="a9"/>
        <w:numPr>
          <w:ilvl w:val="0"/>
          <w:numId w:val="7"/>
        </w:numPr>
        <w:spacing w:line="276" w:lineRule="auto"/>
        <w:ind w:firstLineChars="0"/>
        <w:rPr>
          <w:rFonts w:ascii="Arial" w:hAnsi="Arial"/>
          <w:b/>
          <w:bCs/>
          <w:color w:val="262626" w:themeColor="text1" w:themeTint="D9"/>
          <w:sz w:val="28"/>
          <w:szCs w:val="28"/>
        </w:rPr>
      </w:pPr>
      <w:r w:rsidRPr="00A05F02">
        <w:rPr>
          <w:rFonts w:ascii="Arial" w:hAnsi="Arial" w:hint="eastAsia"/>
          <w:b/>
          <w:bCs/>
          <w:color w:val="262626" w:themeColor="text1" w:themeTint="D9"/>
          <w:sz w:val="28"/>
          <w:szCs w:val="28"/>
        </w:rPr>
        <w:t>设定距离状态</w:t>
      </w:r>
    </w:p>
    <w:p w14:paraId="36A4AC68" w14:textId="77777777" w:rsidR="00C877FC" w:rsidRPr="00C877FC" w:rsidRDefault="00C877FC" w:rsidP="00C877FC">
      <w:pPr>
        <w:pStyle w:val="a9"/>
        <w:numPr>
          <w:ilvl w:val="0"/>
          <w:numId w:val="14"/>
        </w:numPr>
        <w:spacing w:line="276" w:lineRule="auto"/>
        <w:ind w:rightChars="200" w:right="420" w:firstLineChars="0"/>
        <w:rPr>
          <w:rFonts w:ascii="Arial" w:hAnsi="Arial"/>
          <w:color w:val="262626" w:themeColor="text1" w:themeTint="D9"/>
          <w:sz w:val="24"/>
          <w:szCs w:val="24"/>
        </w:rPr>
      </w:pPr>
      <w:r w:rsidRPr="00C877FC">
        <w:rPr>
          <w:rFonts w:ascii="Arial" w:hAnsi="Arial" w:hint="eastAsia"/>
          <w:color w:val="262626" w:themeColor="text1" w:themeTint="D9"/>
          <w:sz w:val="24"/>
          <w:szCs w:val="24"/>
        </w:rPr>
        <w:t>设定最近距离</w:t>
      </w:r>
      <w:r w:rsidRPr="00C877FC">
        <w:rPr>
          <w:rFonts w:ascii="Arial" w:hAnsi="Arial"/>
          <w:color w:val="262626" w:themeColor="text1" w:themeTint="D9"/>
          <w:sz w:val="24"/>
          <w:szCs w:val="24"/>
        </w:rPr>
        <w:t>A1</w:t>
      </w:r>
    </w:p>
    <w:p w14:paraId="6676D8A9" w14:textId="77777777" w:rsidR="00C877FC" w:rsidRPr="00C877FC" w:rsidRDefault="00C877FC" w:rsidP="00C877FC">
      <w:pPr>
        <w:pStyle w:val="a9"/>
        <w:numPr>
          <w:ilvl w:val="0"/>
          <w:numId w:val="15"/>
        </w:numPr>
        <w:spacing w:line="276" w:lineRule="auto"/>
        <w:ind w:rightChars="200" w:right="420" w:firstLineChars="0"/>
        <w:rPr>
          <w:rFonts w:ascii="Arial" w:hAnsi="Arial"/>
          <w:color w:val="262626" w:themeColor="text1" w:themeTint="D9"/>
          <w:sz w:val="24"/>
          <w:szCs w:val="24"/>
        </w:rPr>
      </w:pPr>
      <w:r w:rsidRPr="00C877FC">
        <w:rPr>
          <w:rFonts w:ascii="Arial" w:hAnsi="Arial" w:hint="eastAsia"/>
          <w:color w:val="262626" w:themeColor="text1" w:themeTint="D9"/>
          <w:sz w:val="24"/>
          <w:szCs w:val="24"/>
        </w:rPr>
        <w:t>在想要设定距离的地方放一个被测物。</w:t>
      </w:r>
    </w:p>
    <w:p w14:paraId="7862C526" w14:textId="2A6C8E4F" w:rsidR="00C877FC" w:rsidRPr="00C877FC" w:rsidRDefault="00C877FC" w:rsidP="00C877FC">
      <w:pPr>
        <w:pStyle w:val="a9"/>
        <w:numPr>
          <w:ilvl w:val="0"/>
          <w:numId w:val="15"/>
        </w:numPr>
        <w:spacing w:line="276" w:lineRule="auto"/>
        <w:ind w:rightChars="200" w:right="420" w:firstLineChars="0"/>
        <w:rPr>
          <w:rFonts w:ascii="Arial" w:hAnsi="Arial" w:cstheme="minorBidi"/>
          <w:color w:val="262626" w:themeColor="text1" w:themeTint="D9"/>
          <w:sz w:val="24"/>
          <w:szCs w:val="24"/>
        </w:rPr>
      </w:pPr>
      <w:proofErr w:type="gramStart"/>
      <w:r w:rsidRPr="00C877FC">
        <w:rPr>
          <w:rFonts w:ascii="Arial" w:hAnsi="Arial" w:cstheme="minorBidi" w:hint="eastAsia"/>
          <w:color w:val="262626" w:themeColor="text1" w:themeTint="D9"/>
          <w:sz w:val="24"/>
          <w:szCs w:val="24"/>
        </w:rPr>
        <w:t>将</w:t>
      </w:r>
      <w:r w:rsidR="009245C0">
        <w:rPr>
          <w:rFonts w:ascii="Arial" w:hAnsi="Arial" w:cstheme="minorBidi" w:hint="eastAsia"/>
          <w:color w:val="262626" w:themeColor="text1" w:themeTint="D9"/>
          <w:sz w:val="24"/>
          <w:szCs w:val="24"/>
        </w:rPr>
        <w:t>灰</w:t>
      </w:r>
      <w:r w:rsidRPr="00C877FC">
        <w:rPr>
          <w:rFonts w:ascii="Arial" w:hAnsi="Arial" w:cstheme="minorBidi" w:hint="eastAsia"/>
          <w:color w:val="262626" w:themeColor="text1" w:themeTint="D9"/>
          <w:sz w:val="24"/>
          <w:szCs w:val="24"/>
        </w:rPr>
        <w:t>线</w:t>
      </w:r>
      <w:proofErr w:type="gramEnd"/>
      <w:r w:rsidRPr="00C877FC">
        <w:rPr>
          <w:rFonts w:ascii="Arial" w:hAnsi="Arial" w:cstheme="minorBidi" w:hint="eastAsia"/>
          <w:color w:val="262626" w:themeColor="text1" w:themeTint="D9"/>
          <w:sz w:val="24"/>
          <w:szCs w:val="24"/>
        </w:rPr>
        <w:t>（学习线）和蓝色线（电源负）接一起，在此期间，如果被测物被捕捉到了，黄灯、蓝灯会一直闪烁。此状态持续四到五秒之后，把白线拿开。设定成功。</w:t>
      </w:r>
    </w:p>
    <w:p w14:paraId="00324961" w14:textId="77777777" w:rsidR="00C877FC" w:rsidRPr="00C877FC" w:rsidRDefault="00C877FC" w:rsidP="00C877FC">
      <w:pPr>
        <w:pStyle w:val="a9"/>
        <w:spacing w:line="276" w:lineRule="auto"/>
        <w:ind w:left="846" w:rightChars="200" w:right="420" w:firstLine="480"/>
        <w:rPr>
          <w:rFonts w:ascii="Arial" w:hAnsi="Arial" w:cstheme="minorBidi"/>
          <w:color w:val="262626" w:themeColor="text1" w:themeTint="D9"/>
          <w:sz w:val="24"/>
          <w:szCs w:val="24"/>
        </w:rPr>
      </w:pPr>
    </w:p>
    <w:p w14:paraId="2435CA68" w14:textId="4D05F6A8" w:rsidR="00C877FC" w:rsidRPr="00C877FC" w:rsidRDefault="00C877FC" w:rsidP="00C877FC">
      <w:pPr>
        <w:pStyle w:val="a9"/>
        <w:numPr>
          <w:ilvl w:val="0"/>
          <w:numId w:val="14"/>
        </w:numPr>
        <w:spacing w:line="276" w:lineRule="auto"/>
        <w:ind w:rightChars="200" w:right="420" w:firstLineChars="0"/>
        <w:rPr>
          <w:rFonts w:ascii="Arial" w:hAnsi="Arial"/>
          <w:color w:val="262626" w:themeColor="text1" w:themeTint="D9"/>
          <w:sz w:val="24"/>
          <w:szCs w:val="24"/>
        </w:rPr>
      </w:pPr>
      <w:r w:rsidRPr="00C877FC">
        <w:rPr>
          <w:rFonts w:ascii="Arial" w:hAnsi="Arial"/>
          <w:color w:val="262626" w:themeColor="text1" w:themeTint="D9"/>
          <w:sz w:val="24"/>
          <w:szCs w:val="24"/>
        </w:rPr>
        <w:t>设置最远距离</w:t>
      </w:r>
      <w:r w:rsidRPr="00C877FC">
        <w:rPr>
          <w:rFonts w:ascii="Arial" w:hAnsi="Arial"/>
          <w:color w:val="262626" w:themeColor="text1" w:themeTint="D9"/>
          <w:sz w:val="24"/>
          <w:szCs w:val="24"/>
        </w:rPr>
        <w:t>A2</w:t>
      </w:r>
    </w:p>
    <w:p w14:paraId="3EA2CC27" w14:textId="75550215" w:rsidR="00C877FC" w:rsidRPr="00C877FC" w:rsidRDefault="00C877FC" w:rsidP="00C877FC">
      <w:pPr>
        <w:pStyle w:val="a9"/>
        <w:numPr>
          <w:ilvl w:val="0"/>
          <w:numId w:val="16"/>
        </w:numPr>
        <w:spacing w:line="276" w:lineRule="auto"/>
        <w:ind w:rightChars="200" w:right="420" w:firstLineChars="0"/>
        <w:rPr>
          <w:rFonts w:ascii="Arial" w:hAnsi="Arial"/>
          <w:color w:val="262626" w:themeColor="text1" w:themeTint="D9"/>
          <w:sz w:val="24"/>
          <w:szCs w:val="24"/>
        </w:rPr>
      </w:pPr>
      <w:r w:rsidRPr="00C877FC">
        <w:rPr>
          <w:rFonts w:ascii="Arial" w:hAnsi="Arial"/>
          <w:color w:val="262626" w:themeColor="text1" w:themeTint="D9"/>
          <w:sz w:val="24"/>
          <w:szCs w:val="24"/>
        </w:rPr>
        <w:t>在想要设定距离的地方放一个被测物。</w:t>
      </w:r>
    </w:p>
    <w:p w14:paraId="067ECA44" w14:textId="003A311D" w:rsidR="00C877FC" w:rsidRDefault="00C877FC" w:rsidP="00C877FC">
      <w:pPr>
        <w:pStyle w:val="a9"/>
        <w:numPr>
          <w:ilvl w:val="0"/>
          <w:numId w:val="16"/>
        </w:numPr>
        <w:spacing w:line="276" w:lineRule="auto"/>
        <w:ind w:rightChars="200" w:right="420" w:firstLineChars="0"/>
        <w:rPr>
          <w:rFonts w:ascii="Arial" w:hAnsi="Arial" w:cstheme="minorBidi"/>
          <w:color w:val="262626" w:themeColor="text1" w:themeTint="D9"/>
          <w:sz w:val="24"/>
          <w:szCs w:val="24"/>
        </w:rPr>
      </w:pPr>
      <w:proofErr w:type="gramStart"/>
      <w:r w:rsidRPr="00C877FC">
        <w:rPr>
          <w:rFonts w:ascii="Arial" w:hAnsi="Arial" w:cstheme="minorBidi"/>
          <w:color w:val="262626" w:themeColor="text1" w:themeTint="D9"/>
          <w:sz w:val="24"/>
          <w:szCs w:val="24"/>
        </w:rPr>
        <w:t>将</w:t>
      </w:r>
      <w:r w:rsidR="009245C0">
        <w:rPr>
          <w:rFonts w:ascii="Arial" w:hAnsi="Arial" w:cstheme="minorBidi" w:hint="eastAsia"/>
          <w:color w:val="262626" w:themeColor="text1" w:themeTint="D9"/>
          <w:sz w:val="24"/>
          <w:szCs w:val="24"/>
        </w:rPr>
        <w:t>灰</w:t>
      </w:r>
      <w:r w:rsidRPr="00C877FC">
        <w:rPr>
          <w:rFonts w:ascii="Arial" w:hAnsi="Arial" w:cstheme="minorBidi"/>
          <w:color w:val="262626" w:themeColor="text1" w:themeTint="D9"/>
          <w:sz w:val="24"/>
          <w:szCs w:val="24"/>
        </w:rPr>
        <w:t>线</w:t>
      </w:r>
      <w:proofErr w:type="gramEnd"/>
      <w:r w:rsidRPr="00C877FC">
        <w:rPr>
          <w:rFonts w:ascii="Arial" w:hAnsi="Arial" w:cstheme="minorBidi"/>
          <w:color w:val="262626" w:themeColor="text1" w:themeTint="D9"/>
          <w:sz w:val="24"/>
          <w:szCs w:val="24"/>
        </w:rPr>
        <w:t>（学习线）和</w:t>
      </w:r>
      <w:proofErr w:type="gramStart"/>
      <w:r w:rsidRPr="00C877FC">
        <w:rPr>
          <w:rFonts w:ascii="Arial" w:hAnsi="Arial" w:cstheme="minorBidi"/>
          <w:color w:val="262626" w:themeColor="text1" w:themeTint="D9"/>
          <w:sz w:val="24"/>
          <w:szCs w:val="24"/>
        </w:rPr>
        <w:t>棕线</w:t>
      </w:r>
      <w:proofErr w:type="gramEnd"/>
      <w:r w:rsidRPr="00C877FC">
        <w:rPr>
          <w:rFonts w:ascii="Arial" w:hAnsi="Arial" w:cstheme="minorBidi"/>
          <w:color w:val="262626" w:themeColor="text1" w:themeTint="D9"/>
          <w:sz w:val="24"/>
          <w:szCs w:val="24"/>
        </w:rPr>
        <w:t>（电源正）接一起，在此期间，如果被测物被捕捉到了，黄灯、蓝灯会一直闪烁。此状态持续四到五秒之后，把白线拿开。设定成功。</w:t>
      </w:r>
    </w:p>
    <w:p w14:paraId="23AAD53C" w14:textId="77777777" w:rsidR="00A1338E" w:rsidRPr="00C877FC" w:rsidRDefault="00A1338E" w:rsidP="00A1338E">
      <w:pPr>
        <w:pStyle w:val="a9"/>
        <w:spacing w:line="276" w:lineRule="auto"/>
        <w:ind w:left="1320" w:rightChars="200" w:right="420" w:firstLineChars="0" w:firstLine="0"/>
        <w:rPr>
          <w:rFonts w:ascii="Arial" w:hAnsi="Arial" w:cstheme="minorBidi"/>
          <w:color w:val="262626" w:themeColor="text1" w:themeTint="D9"/>
          <w:sz w:val="24"/>
          <w:szCs w:val="24"/>
        </w:rPr>
      </w:pPr>
    </w:p>
    <w:p w14:paraId="49223ADD" w14:textId="25BB5380" w:rsidR="00C877FC" w:rsidRDefault="00C877FC" w:rsidP="00C877FC">
      <w:pPr>
        <w:pStyle w:val="a9"/>
        <w:numPr>
          <w:ilvl w:val="0"/>
          <w:numId w:val="16"/>
        </w:numPr>
        <w:spacing w:line="276" w:lineRule="auto"/>
        <w:ind w:rightChars="200" w:right="420" w:firstLineChars="0"/>
        <w:rPr>
          <w:rFonts w:ascii="Arial" w:hAnsi="Arial"/>
          <w:color w:val="262626" w:themeColor="text1" w:themeTint="D9"/>
          <w:sz w:val="24"/>
          <w:szCs w:val="24"/>
        </w:rPr>
      </w:pPr>
      <w:r w:rsidRPr="00C877FC">
        <w:rPr>
          <w:rFonts w:ascii="Arial" w:hAnsi="Arial" w:hint="eastAsia"/>
          <w:color w:val="262626" w:themeColor="text1" w:themeTint="D9"/>
          <w:sz w:val="24"/>
          <w:szCs w:val="24"/>
        </w:rPr>
        <w:lastRenderedPageBreak/>
        <w:t>传感器设置完成之后，功能将会被保留，直至下一次调节。</w:t>
      </w:r>
    </w:p>
    <w:p w14:paraId="1E7F0E86" w14:textId="77777777" w:rsidR="00C877FC" w:rsidRPr="00C877FC" w:rsidRDefault="00C877FC" w:rsidP="00C877FC">
      <w:pPr>
        <w:pStyle w:val="a9"/>
        <w:spacing w:line="276" w:lineRule="auto"/>
        <w:ind w:left="1320" w:rightChars="200" w:right="420" w:firstLineChars="0" w:firstLine="0"/>
        <w:rPr>
          <w:rFonts w:ascii="Arial" w:hAnsi="Arial"/>
          <w:color w:val="262626" w:themeColor="text1" w:themeTint="D9"/>
          <w:sz w:val="24"/>
          <w:szCs w:val="24"/>
        </w:rPr>
      </w:pPr>
    </w:p>
    <w:p w14:paraId="18933BE2" w14:textId="5FA3B09D" w:rsidR="00C877FC" w:rsidRPr="00C877FC" w:rsidRDefault="00C877FC" w:rsidP="00C877FC">
      <w:pPr>
        <w:pStyle w:val="a9"/>
        <w:spacing w:line="276" w:lineRule="auto"/>
        <w:ind w:left="846" w:rightChars="200" w:right="420" w:firstLineChars="0" w:firstLine="0"/>
        <w:rPr>
          <w:rFonts w:ascii="Arial" w:hAnsi="Arial" w:cstheme="minorBidi"/>
          <w:color w:val="262626" w:themeColor="text1" w:themeTint="D9"/>
          <w:sz w:val="24"/>
          <w:szCs w:val="24"/>
        </w:rPr>
      </w:pPr>
      <w:r w:rsidRPr="00C877FC">
        <w:rPr>
          <w:rFonts w:ascii="Arial" w:hAnsi="Arial" w:cstheme="minorBidi" w:hint="eastAsia"/>
          <w:color w:val="262626" w:themeColor="text1" w:themeTint="D9"/>
          <w:sz w:val="24"/>
          <w:szCs w:val="24"/>
        </w:rPr>
        <w:t>注：设定过程中可能会出现红灯单独闪烁的情况，说明传感器没有准确捕捉到被测物。需要把传感器稍微移动来对准被测物。直至黄灯连续闪烁为止。（此设定过程必须在</w:t>
      </w:r>
      <w:r w:rsidRPr="00C877FC">
        <w:rPr>
          <w:rFonts w:ascii="Arial" w:hAnsi="Arial" w:cstheme="minorBidi"/>
          <w:color w:val="262626" w:themeColor="text1" w:themeTint="D9"/>
          <w:sz w:val="24"/>
          <w:szCs w:val="24"/>
        </w:rPr>
        <w:t>3</w:t>
      </w:r>
      <w:r w:rsidRPr="00C877FC">
        <w:rPr>
          <w:rFonts w:ascii="Arial" w:hAnsi="Arial" w:cstheme="minorBidi"/>
          <w:color w:val="262626" w:themeColor="text1" w:themeTint="D9"/>
          <w:sz w:val="24"/>
          <w:szCs w:val="24"/>
        </w:rPr>
        <w:t>分钟之内完成，否则传感器将被锁定。需要断开电源重新供电，然后重新设定。使用过程中，如果传感器不需要调节之后，请用绝缘胶布包好调节线。</w:t>
      </w:r>
      <w:r w:rsidRPr="00C877FC">
        <w:rPr>
          <w:rFonts w:ascii="Arial" w:hAnsi="Arial" w:cstheme="minorBidi"/>
          <w:color w:val="262626" w:themeColor="text1" w:themeTint="D9"/>
          <w:sz w:val="24"/>
          <w:szCs w:val="24"/>
        </w:rPr>
        <w:t xml:space="preserve"> </w:t>
      </w:r>
    </w:p>
    <w:p w14:paraId="3B9F545B" w14:textId="47A90C39" w:rsidR="00507F22" w:rsidRDefault="00507F22" w:rsidP="00507F22">
      <w:pPr>
        <w:pStyle w:val="a9"/>
        <w:spacing w:line="276" w:lineRule="auto"/>
        <w:ind w:left="846" w:firstLineChars="0" w:firstLine="0"/>
        <w:rPr>
          <w:rFonts w:ascii="Arial" w:hAnsi="Arial"/>
          <w:color w:val="262626" w:themeColor="text1" w:themeTint="D9"/>
          <w:sz w:val="24"/>
          <w:szCs w:val="24"/>
        </w:rPr>
      </w:pPr>
    </w:p>
    <w:p w14:paraId="0FF480C5" w14:textId="495AD7D2" w:rsidR="00D70C4E" w:rsidRPr="00A05F02" w:rsidRDefault="00D70C4E" w:rsidP="00711A81">
      <w:pPr>
        <w:pStyle w:val="a9"/>
        <w:numPr>
          <w:ilvl w:val="0"/>
          <w:numId w:val="7"/>
        </w:numPr>
        <w:spacing w:line="276" w:lineRule="auto"/>
        <w:ind w:firstLineChars="0"/>
        <w:rPr>
          <w:rFonts w:ascii="Arial" w:hAnsi="Arial"/>
          <w:b/>
          <w:bCs/>
          <w:color w:val="262626" w:themeColor="text1" w:themeTint="D9"/>
          <w:sz w:val="28"/>
          <w:szCs w:val="28"/>
        </w:rPr>
      </w:pPr>
      <w:r w:rsidRPr="00A05F02">
        <w:rPr>
          <w:rFonts w:ascii="Arial" w:hAnsi="Arial" w:hint="eastAsia"/>
          <w:b/>
          <w:bCs/>
          <w:color w:val="262626" w:themeColor="text1" w:themeTint="D9"/>
          <w:sz w:val="28"/>
          <w:szCs w:val="28"/>
        </w:rPr>
        <w:t>传感器安装</w:t>
      </w:r>
    </w:p>
    <w:p w14:paraId="3D16706D" w14:textId="21D97A65" w:rsidR="00D70C4E" w:rsidRPr="004C4432" w:rsidRDefault="00D70C4E" w:rsidP="00711A81">
      <w:pPr>
        <w:pStyle w:val="a9"/>
        <w:spacing w:line="276" w:lineRule="auto"/>
        <w:ind w:leftChars="200" w:left="420" w:firstLineChars="0" w:firstLine="0"/>
        <w:rPr>
          <w:rFonts w:ascii="Arial" w:hAnsi="Arial"/>
          <w:color w:val="262626" w:themeColor="text1" w:themeTint="D9"/>
          <w:sz w:val="24"/>
          <w:szCs w:val="24"/>
        </w:rPr>
      </w:pPr>
      <w:r w:rsidRPr="004C4432">
        <w:rPr>
          <w:rFonts w:ascii="Arial" w:hAnsi="Arial" w:hint="eastAsia"/>
          <w:color w:val="262626" w:themeColor="text1" w:themeTint="D9"/>
          <w:sz w:val="24"/>
          <w:szCs w:val="24"/>
        </w:rPr>
        <w:t>下图超声波传感器的安装示例：</w:t>
      </w:r>
    </w:p>
    <w:p w14:paraId="2AF37953" w14:textId="1B9D9629" w:rsidR="00DB0398" w:rsidRPr="00711A81" w:rsidRDefault="00DB0398" w:rsidP="00711A81">
      <w:pPr>
        <w:widowControl/>
        <w:spacing w:line="276" w:lineRule="auto"/>
        <w:jc w:val="left"/>
        <w:rPr>
          <w:rFonts w:ascii="Arial" w:eastAsia="宋体" w:hAnsi="Arial"/>
          <w:b/>
          <w:bCs/>
          <w:color w:val="262626" w:themeColor="text1" w:themeTint="D9"/>
        </w:rPr>
      </w:pPr>
    </w:p>
    <w:p w14:paraId="4ADB3181" w14:textId="07966C41" w:rsidR="00DB0398" w:rsidRPr="00711A81" w:rsidRDefault="00711A81" w:rsidP="00711A81">
      <w:pPr>
        <w:widowControl/>
        <w:spacing w:line="276" w:lineRule="auto"/>
        <w:jc w:val="left"/>
        <w:rPr>
          <w:rFonts w:ascii="Arial" w:eastAsia="宋体" w:hAnsi="Arial"/>
          <w:b/>
          <w:bCs/>
          <w:color w:val="262626" w:themeColor="text1" w:themeTint="D9"/>
        </w:rPr>
      </w:pPr>
      <w:r w:rsidRPr="00711A81">
        <w:rPr>
          <w:rFonts w:ascii="Arial" w:eastAsia="宋体" w:hAnsi="Arial"/>
          <w:noProof/>
          <w:color w:val="262626" w:themeColor="text1" w:themeTint="D9"/>
        </w:rPr>
        <w:drawing>
          <wp:anchor distT="0" distB="0" distL="114300" distR="114300" simplePos="0" relativeHeight="251702272" behindDoc="0" locked="0" layoutInCell="1" allowOverlap="1" wp14:anchorId="3F467E03" wp14:editId="147B8999">
            <wp:simplePos x="0" y="0"/>
            <wp:positionH relativeFrom="column">
              <wp:posOffset>1599565</wp:posOffset>
            </wp:positionH>
            <wp:positionV relativeFrom="paragraph">
              <wp:posOffset>48895</wp:posOffset>
            </wp:positionV>
            <wp:extent cx="3533775" cy="2225675"/>
            <wp:effectExtent l="0" t="0" r="9525" b="3175"/>
            <wp:wrapThrough wrapText="bothSides">
              <wp:wrapPolygon edited="0">
                <wp:start x="0" y="0"/>
                <wp:lineTo x="0" y="21446"/>
                <wp:lineTo x="21542" y="21446"/>
                <wp:lineTo x="21542" y="0"/>
                <wp:lineTo x="0" y="0"/>
              </wp:wrapPolygon>
            </wp:wrapThrough>
            <wp:docPr id="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33775" cy="2225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D5E455" w14:textId="5823E8DB" w:rsidR="00DB0398" w:rsidRPr="00711A81" w:rsidRDefault="00DB0398" w:rsidP="00711A81">
      <w:pPr>
        <w:widowControl/>
        <w:spacing w:line="276" w:lineRule="auto"/>
        <w:jc w:val="left"/>
        <w:rPr>
          <w:rFonts w:ascii="Arial" w:eastAsia="宋体" w:hAnsi="Arial"/>
          <w:b/>
          <w:bCs/>
          <w:color w:val="262626" w:themeColor="text1" w:themeTint="D9"/>
        </w:rPr>
      </w:pPr>
    </w:p>
    <w:p w14:paraId="0865682F" w14:textId="77777777" w:rsidR="00DB0398" w:rsidRPr="00711A81" w:rsidRDefault="00DB0398" w:rsidP="00711A81">
      <w:pPr>
        <w:widowControl/>
        <w:spacing w:line="276" w:lineRule="auto"/>
        <w:jc w:val="left"/>
        <w:rPr>
          <w:rFonts w:ascii="Arial" w:eastAsia="宋体" w:hAnsi="Arial"/>
          <w:b/>
          <w:bCs/>
          <w:color w:val="262626" w:themeColor="text1" w:themeTint="D9"/>
        </w:rPr>
      </w:pPr>
    </w:p>
    <w:p w14:paraId="6E1F12ED" w14:textId="088D2150" w:rsidR="00DB0398" w:rsidRPr="00711A81" w:rsidRDefault="00DB0398" w:rsidP="00711A81">
      <w:pPr>
        <w:widowControl/>
        <w:spacing w:line="276" w:lineRule="auto"/>
        <w:jc w:val="left"/>
        <w:rPr>
          <w:rFonts w:ascii="Arial" w:eastAsia="宋体" w:hAnsi="Arial"/>
          <w:b/>
          <w:bCs/>
          <w:color w:val="262626" w:themeColor="text1" w:themeTint="D9"/>
        </w:rPr>
      </w:pPr>
    </w:p>
    <w:p w14:paraId="0078DA55" w14:textId="77777777" w:rsidR="00DB0398" w:rsidRPr="00711A81" w:rsidRDefault="00DB0398" w:rsidP="00711A81">
      <w:pPr>
        <w:widowControl/>
        <w:spacing w:line="276" w:lineRule="auto"/>
        <w:jc w:val="left"/>
        <w:rPr>
          <w:rFonts w:ascii="Arial" w:eastAsia="宋体" w:hAnsi="Arial"/>
          <w:b/>
          <w:bCs/>
          <w:color w:val="262626" w:themeColor="text1" w:themeTint="D9"/>
        </w:rPr>
      </w:pPr>
    </w:p>
    <w:p w14:paraId="754D747B" w14:textId="77777777" w:rsidR="00DB0398" w:rsidRPr="00711A81" w:rsidRDefault="00DB0398" w:rsidP="00711A81">
      <w:pPr>
        <w:widowControl/>
        <w:spacing w:line="276" w:lineRule="auto"/>
        <w:jc w:val="left"/>
        <w:rPr>
          <w:rFonts w:ascii="Arial" w:eastAsia="宋体" w:hAnsi="Arial"/>
          <w:b/>
          <w:bCs/>
          <w:color w:val="262626" w:themeColor="text1" w:themeTint="D9"/>
        </w:rPr>
      </w:pPr>
    </w:p>
    <w:p w14:paraId="744DC10A" w14:textId="77777777" w:rsidR="00DB0398" w:rsidRPr="00711A81" w:rsidRDefault="00DB0398" w:rsidP="00711A81">
      <w:pPr>
        <w:widowControl/>
        <w:spacing w:line="276" w:lineRule="auto"/>
        <w:jc w:val="left"/>
        <w:rPr>
          <w:rFonts w:ascii="Arial" w:eastAsia="宋体" w:hAnsi="Arial"/>
          <w:b/>
          <w:bCs/>
          <w:color w:val="262626" w:themeColor="text1" w:themeTint="D9"/>
        </w:rPr>
      </w:pPr>
    </w:p>
    <w:p w14:paraId="4C5640C4" w14:textId="77777777" w:rsidR="00DB0398" w:rsidRPr="00711A81" w:rsidRDefault="00DB0398" w:rsidP="00711A81">
      <w:pPr>
        <w:widowControl/>
        <w:spacing w:line="276" w:lineRule="auto"/>
        <w:jc w:val="left"/>
        <w:rPr>
          <w:rFonts w:ascii="Arial" w:eastAsia="宋体" w:hAnsi="Arial"/>
          <w:b/>
          <w:bCs/>
          <w:color w:val="262626" w:themeColor="text1" w:themeTint="D9"/>
        </w:rPr>
      </w:pPr>
    </w:p>
    <w:p w14:paraId="18BFA499" w14:textId="77777777" w:rsidR="00DB0398" w:rsidRPr="00711A81" w:rsidRDefault="00DB0398" w:rsidP="00711A81">
      <w:pPr>
        <w:widowControl/>
        <w:spacing w:line="276" w:lineRule="auto"/>
        <w:jc w:val="left"/>
        <w:rPr>
          <w:rFonts w:ascii="Arial" w:eastAsia="宋体" w:hAnsi="Arial"/>
          <w:b/>
          <w:bCs/>
          <w:color w:val="262626" w:themeColor="text1" w:themeTint="D9"/>
        </w:rPr>
      </w:pPr>
    </w:p>
    <w:p w14:paraId="3F028E88" w14:textId="77777777" w:rsidR="00724289" w:rsidRDefault="00724289" w:rsidP="00711A81">
      <w:pPr>
        <w:widowControl/>
        <w:spacing w:line="276" w:lineRule="auto"/>
        <w:jc w:val="left"/>
        <w:rPr>
          <w:rFonts w:ascii="Arial" w:eastAsia="宋体" w:hAnsi="Arial"/>
          <w:b/>
          <w:bCs/>
          <w:color w:val="262626" w:themeColor="text1" w:themeTint="D9"/>
        </w:rPr>
      </w:pPr>
    </w:p>
    <w:p w14:paraId="76A012F7" w14:textId="08CD7660" w:rsidR="00DB0398" w:rsidRPr="00A05F02" w:rsidRDefault="00DB0398" w:rsidP="005E35F4">
      <w:pPr>
        <w:pStyle w:val="a9"/>
        <w:widowControl/>
        <w:numPr>
          <w:ilvl w:val="0"/>
          <w:numId w:val="7"/>
        </w:numPr>
        <w:ind w:firstLineChars="0"/>
        <w:jc w:val="left"/>
        <w:rPr>
          <w:rFonts w:ascii="Arial" w:hAnsi="Arial"/>
          <w:b/>
          <w:bCs/>
          <w:color w:val="262626" w:themeColor="text1" w:themeTint="D9"/>
          <w:sz w:val="28"/>
          <w:szCs w:val="28"/>
        </w:rPr>
      </w:pPr>
      <w:r w:rsidRPr="00A05F02">
        <w:rPr>
          <w:rFonts w:ascii="Arial" w:hAnsi="Arial" w:hint="eastAsia"/>
          <w:b/>
          <w:bCs/>
          <w:color w:val="262626" w:themeColor="text1" w:themeTint="D9"/>
          <w:sz w:val="28"/>
          <w:szCs w:val="28"/>
        </w:rPr>
        <w:t>注意事项</w:t>
      </w:r>
    </w:p>
    <w:p w14:paraId="61086FAC" w14:textId="77777777" w:rsidR="00DB0398" w:rsidRPr="005E35F4" w:rsidRDefault="00DB0398" w:rsidP="00724289">
      <w:pPr>
        <w:spacing w:line="276" w:lineRule="auto"/>
        <w:ind w:rightChars="200" w:right="420" w:firstLineChars="225" w:firstLine="542"/>
        <w:rPr>
          <w:rFonts w:ascii="宋体" w:eastAsia="宋体" w:hAnsi="宋体"/>
          <w:b/>
          <w:bCs/>
          <w:color w:val="262626" w:themeColor="text1" w:themeTint="D9"/>
          <w:sz w:val="24"/>
          <w:szCs w:val="24"/>
        </w:rPr>
      </w:pPr>
      <w:r w:rsidRPr="005E35F4">
        <w:rPr>
          <w:rFonts w:ascii="宋体" w:eastAsia="宋体" w:hAnsi="宋体" w:hint="eastAsia"/>
          <w:b/>
          <w:bCs/>
          <w:color w:val="262626" w:themeColor="text1" w:themeTint="D9"/>
          <w:sz w:val="24"/>
          <w:szCs w:val="24"/>
        </w:rPr>
        <w:t>为防止传感器故障、操作故障或其特性恶化，请勿在以下情况或类似情况下使用该传感器：</w:t>
      </w:r>
    </w:p>
    <w:p w14:paraId="1BB0FD37" w14:textId="77777777" w:rsidR="00DB0398" w:rsidRPr="00A05F02" w:rsidRDefault="00DB0398" w:rsidP="00265976">
      <w:pPr>
        <w:pStyle w:val="a9"/>
        <w:numPr>
          <w:ilvl w:val="0"/>
          <w:numId w:val="5"/>
        </w:numPr>
        <w:autoSpaceDE w:val="0"/>
        <w:spacing w:line="276" w:lineRule="auto"/>
        <w:ind w:leftChars="200" w:left="840" w:rightChars="200" w:right="420" w:firstLineChars="0"/>
        <w:jc w:val="left"/>
        <w:rPr>
          <w:rFonts w:ascii="Arial" w:hAnsi="Arial"/>
          <w:color w:val="262626" w:themeColor="text1" w:themeTint="D9"/>
          <w:sz w:val="24"/>
          <w:szCs w:val="24"/>
        </w:rPr>
      </w:pPr>
      <w:r w:rsidRPr="00A05F02">
        <w:rPr>
          <w:rFonts w:ascii="Arial" w:hAnsi="Arial" w:hint="eastAsia"/>
          <w:color w:val="262626" w:themeColor="text1" w:themeTint="D9"/>
          <w:sz w:val="24"/>
          <w:szCs w:val="24"/>
        </w:rPr>
        <w:t>由于超声波传感器具有方向性，因此一定要注意其安装位置。建议安装位置最好和被测物垂直。</w:t>
      </w:r>
    </w:p>
    <w:p w14:paraId="6FEEF7C0" w14:textId="77777777" w:rsidR="00DB0398" w:rsidRPr="00A05F02" w:rsidRDefault="00DB0398" w:rsidP="00265976">
      <w:pPr>
        <w:pStyle w:val="a9"/>
        <w:numPr>
          <w:ilvl w:val="0"/>
          <w:numId w:val="5"/>
        </w:numPr>
        <w:autoSpaceDE w:val="0"/>
        <w:spacing w:line="276" w:lineRule="auto"/>
        <w:ind w:leftChars="200" w:left="840" w:rightChars="200" w:right="420" w:firstLineChars="0"/>
        <w:jc w:val="left"/>
        <w:rPr>
          <w:rFonts w:ascii="Arial" w:hAnsi="Arial"/>
          <w:color w:val="262626" w:themeColor="text1" w:themeTint="D9"/>
          <w:sz w:val="24"/>
          <w:szCs w:val="24"/>
        </w:rPr>
      </w:pPr>
      <w:r w:rsidRPr="00A05F02">
        <w:rPr>
          <w:rFonts w:ascii="Arial" w:hAnsi="Arial" w:hint="eastAsia"/>
          <w:color w:val="262626" w:themeColor="text1" w:themeTint="D9"/>
          <w:sz w:val="24"/>
          <w:szCs w:val="24"/>
        </w:rPr>
        <w:t>为确保可靠性及使用寿命，请勿高于额定温度使用和存储。</w:t>
      </w:r>
    </w:p>
    <w:p w14:paraId="3DA3799C" w14:textId="77777777" w:rsidR="00DB0398" w:rsidRPr="00A05F02" w:rsidRDefault="00DB0398" w:rsidP="00265976">
      <w:pPr>
        <w:pStyle w:val="a9"/>
        <w:numPr>
          <w:ilvl w:val="0"/>
          <w:numId w:val="5"/>
        </w:numPr>
        <w:autoSpaceDE w:val="0"/>
        <w:spacing w:line="276" w:lineRule="auto"/>
        <w:ind w:leftChars="200" w:left="840" w:rightChars="200" w:right="420" w:firstLineChars="0"/>
        <w:jc w:val="left"/>
        <w:rPr>
          <w:rFonts w:ascii="Arial" w:hAnsi="Arial"/>
          <w:color w:val="262626" w:themeColor="text1" w:themeTint="D9"/>
          <w:sz w:val="24"/>
          <w:szCs w:val="24"/>
        </w:rPr>
      </w:pPr>
      <w:r w:rsidRPr="00A05F02">
        <w:rPr>
          <w:rFonts w:ascii="Arial" w:hAnsi="Arial" w:hint="eastAsia"/>
          <w:color w:val="262626" w:themeColor="text1" w:themeTint="D9"/>
          <w:sz w:val="24"/>
          <w:szCs w:val="24"/>
        </w:rPr>
        <w:t>不能在真空区或</w:t>
      </w:r>
      <w:proofErr w:type="gramStart"/>
      <w:r w:rsidRPr="00A05F02">
        <w:rPr>
          <w:rFonts w:ascii="Arial" w:hAnsi="Arial" w:hint="eastAsia"/>
          <w:color w:val="262626" w:themeColor="text1" w:themeTint="D9"/>
          <w:sz w:val="24"/>
          <w:szCs w:val="24"/>
        </w:rPr>
        <w:t>防爆区</w:t>
      </w:r>
      <w:proofErr w:type="gramEnd"/>
      <w:r w:rsidRPr="00A05F02">
        <w:rPr>
          <w:rFonts w:ascii="Arial" w:hAnsi="Arial" w:hint="eastAsia"/>
          <w:color w:val="262626" w:themeColor="text1" w:themeTint="D9"/>
          <w:sz w:val="24"/>
          <w:szCs w:val="24"/>
        </w:rPr>
        <w:t>使用该传感器。</w:t>
      </w:r>
    </w:p>
    <w:p w14:paraId="437D2F10" w14:textId="77777777" w:rsidR="00DB0398" w:rsidRPr="00A05F02" w:rsidRDefault="00DB0398" w:rsidP="00265976">
      <w:pPr>
        <w:pStyle w:val="a9"/>
        <w:numPr>
          <w:ilvl w:val="0"/>
          <w:numId w:val="5"/>
        </w:numPr>
        <w:autoSpaceDE w:val="0"/>
        <w:spacing w:line="276" w:lineRule="auto"/>
        <w:ind w:leftChars="200" w:left="840" w:rightChars="200" w:right="420" w:firstLineChars="0"/>
        <w:jc w:val="left"/>
        <w:rPr>
          <w:rFonts w:ascii="Arial" w:hAnsi="Arial"/>
          <w:color w:val="262626" w:themeColor="text1" w:themeTint="D9"/>
          <w:sz w:val="24"/>
          <w:szCs w:val="24"/>
        </w:rPr>
      </w:pPr>
      <w:r w:rsidRPr="00A05F02">
        <w:rPr>
          <w:rFonts w:ascii="Arial" w:hAnsi="Arial" w:hint="eastAsia"/>
          <w:color w:val="262626" w:themeColor="text1" w:themeTint="D9"/>
          <w:sz w:val="24"/>
          <w:szCs w:val="24"/>
        </w:rPr>
        <w:t>请勿在大气不均匀产生温度梯度环境下使用，会导致测量误差。</w:t>
      </w:r>
    </w:p>
    <w:p w14:paraId="3483470A" w14:textId="3D2BDDF5" w:rsidR="00DB0398" w:rsidRPr="00A05F02" w:rsidRDefault="00DB0398" w:rsidP="00265976">
      <w:pPr>
        <w:pStyle w:val="a9"/>
        <w:numPr>
          <w:ilvl w:val="0"/>
          <w:numId w:val="5"/>
        </w:numPr>
        <w:autoSpaceDE w:val="0"/>
        <w:spacing w:line="276" w:lineRule="auto"/>
        <w:ind w:leftChars="200" w:left="840" w:rightChars="200" w:right="420" w:firstLineChars="0"/>
        <w:jc w:val="left"/>
        <w:rPr>
          <w:rFonts w:ascii="Arial" w:hAnsi="Arial"/>
          <w:color w:val="262626" w:themeColor="text1" w:themeTint="D9"/>
          <w:sz w:val="24"/>
          <w:szCs w:val="24"/>
        </w:rPr>
      </w:pPr>
      <w:r w:rsidRPr="00A05F02">
        <w:rPr>
          <w:rFonts w:ascii="Arial" w:hAnsi="Arial" w:hint="eastAsia"/>
          <w:color w:val="262626" w:themeColor="text1" w:themeTint="D9"/>
          <w:sz w:val="24"/>
          <w:szCs w:val="24"/>
        </w:rPr>
        <w:t>产品不得使用</w:t>
      </w:r>
      <w:r w:rsidR="004C4432">
        <w:rPr>
          <w:rFonts w:ascii="Arial" w:hAnsi="Arial" w:hint="eastAsia"/>
          <w:color w:val="262626" w:themeColor="text1" w:themeTint="D9"/>
          <w:sz w:val="24"/>
          <w:szCs w:val="24"/>
        </w:rPr>
        <w:t>在溶解性有机物的环境中</w:t>
      </w:r>
      <w:r w:rsidRPr="00A05F02">
        <w:rPr>
          <w:rFonts w:ascii="Arial" w:hAnsi="Arial" w:hint="eastAsia"/>
          <w:color w:val="262626" w:themeColor="text1" w:themeTint="D9"/>
          <w:sz w:val="24"/>
          <w:szCs w:val="24"/>
        </w:rPr>
        <w:t>或存储在腐蚀性气体中，尤其是其中的氯化氢气体，硫化氢气体，酸，碱，</w:t>
      </w:r>
      <w:r w:rsidRPr="00A05F02">
        <w:rPr>
          <w:rFonts w:ascii="Arial" w:hAnsi="Arial" w:hint="eastAsia"/>
          <w:color w:val="262626" w:themeColor="text1" w:themeTint="D9"/>
          <w:sz w:val="24"/>
          <w:szCs w:val="24"/>
        </w:rPr>
        <w:t xml:space="preserve"> </w:t>
      </w:r>
      <w:r w:rsidRPr="00A05F02">
        <w:rPr>
          <w:rFonts w:ascii="Arial" w:hAnsi="Arial" w:hint="eastAsia"/>
          <w:color w:val="262626" w:themeColor="text1" w:themeTint="D9"/>
          <w:sz w:val="24"/>
          <w:szCs w:val="24"/>
        </w:rPr>
        <w:t>盐或类似存在。在仓库存放的产品要注意正常的温度和湿度，存储过程中请注意防潮，</w:t>
      </w:r>
      <w:r w:rsidRPr="00A05F02">
        <w:rPr>
          <w:rFonts w:ascii="Arial" w:hAnsi="Arial" w:hint="eastAsia"/>
          <w:color w:val="262626" w:themeColor="text1" w:themeTint="D9"/>
          <w:sz w:val="24"/>
          <w:szCs w:val="24"/>
        </w:rPr>
        <w:t xml:space="preserve"> </w:t>
      </w:r>
      <w:r w:rsidRPr="00A05F02">
        <w:rPr>
          <w:rFonts w:ascii="Arial" w:hAnsi="Arial" w:hint="eastAsia"/>
          <w:color w:val="262626" w:themeColor="text1" w:themeTint="D9"/>
          <w:sz w:val="24"/>
          <w:szCs w:val="24"/>
        </w:rPr>
        <w:t>防止引脚氧化。在温度和湿度的突然变化下，这可能会导致产品性能失效或出现故障。</w:t>
      </w:r>
    </w:p>
    <w:p w14:paraId="2B491663" w14:textId="77777777" w:rsidR="00DB0398" w:rsidRPr="00A05F02" w:rsidRDefault="00DB0398" w:rsidP="00265976">
      <w:pPr>
        <w:pStyle w:val="a9"/>
        <w:numPr>
          <w:ilvl w:val="0"/>
          <w:numId w:val="5"/>
        </w:numPr>
        <w:autoSpaceDE w:val="0"/>
        <w:spacing w:line="276" w:lineRule="auto"/>
        <w:ind w:leftChars="200" w:left="840" w:rightChars="200" w:right="420" w:firstLineChars="0"/>
        <w:jc w:val="left"/>
        <w:rPr>
          <w:rFonts w:ascii="Arial" w:hAnsi="Arial"/>
          <w:color w:val="262626" w:themeColor="text1" w:themeTint="D9"/>
          <w:sz w:val="24"/>
          <w:szCs w:val="24"/>
        </w:rPr>
      </w:pPr>
      <w:r w:rsidRPr="00A05F02">
        <w:rPr>
          <w:rFonts w:ascii="Arial" w:hAnsi="Arial" w:hint="eastAsia"/>
          <w:color w:val="262626" w:themeColor="text1" w:themeTint="D9"/>
          <w:sz w:val="24"/>
          <w:szCs w:val="24"/>
        </w:rPr>
        <w:t>将产品直接安装到线路板或者加外壳时，请在传感器和线路板之间增加缓冲垫材料作为改善对策。同时，传感器使用时不能有强烈的机械震动，工作环境不应该有强烈的电磁干扰。</w:t>
      </w:r>
    </w:p>
    <w:p w14:paraId="2DEC9FF2" w14:textId="77777777" w:rsidR="00DB0398" w:rsidRPr="00A05F02" w:rsidRDefault="00DB0398" w:rsidP="00265976">
      <w:pPr>
        <w:pStyle w:val="a9"/>
        <w:numPr>
          <w:ilvl w:val="0"/>
          <w:numId w:val="5"/>
        </w:numPr>
        <w:autoSpaceDE w:val="0"/>
        <w:spacing w:line="276" w:lineRule="auto"/>
        <w:ind w:leftChars="200" w:left="840" w:rightChars="200" w:right="420" w:firstLineChars="0"/>
        <w:jc w:val="left"/>
        <w:rPr>
          <w:rFonts w:ascii="Arial" w:hAnsi="Arial"/>
          <w:color w:val="262626" w:themeColor="text1" w:themeTint="D9"/>
          <w:sz w:val="24"/>
          <w:szCs w:val="24"/>
        </w:rPr>
      </w:pPr>
      <w:r w:rsidRPr="00A05F02">
        <w:rPr>
          <w:rFonts w:ascii="Arial" w:hAnsi="Arial" w:hint="eastAsia"/>
          <w:color w:val="262626" w:themeColor="text1" w:themeTint="D9"/>
          <w:sz w:val="24"/>
          <w:szCs w:val="24"/>
        </w:rPr>
        <w:t>如果应用于诸如非标准频率等特殊条件，请告知本公司您所需要的具体工作条件、电路等，以便于我们设计和制造符合您的特定使用要求的传感器产品。</w:t>
      </w:r>
    </w:p>
    <w:p w14:paraId="69C0C16E" w14:textId="312BC291" w:rsidR="00DB0398" w:rsidRPr="00A05F02" w:rsidRDefault="00DB0398" w:rsidP="00265976">
      <w:pPr>
        <w:pStyle w:val="a9"/>
        <w:numPr>
          <w:ilvl w:val="0"/>
          <w:numId w:val="5"/>
        </w:numPr>
        <w:autoSpaceDE w:val="0"/>
        <w:spacing w:line="276" w:lineRule="auto"/>
        <w:ind w:leftChars="200" w:left="840" w:rightChars="200" w:right="420" w:firstLineChars="0"/>
        <w:jc w:val="left"/>
        <w:rPr>
          <w:rFonts w:ascii="Arial" w:hAnsi="Arial"/>
          <w:color w:val="262626" w:themeColor="text1" w:themeTint="D9"/>
          <w:sz w:val="24"/>
          <w:szCs w:val="24"/>
        </w:rPr>
      </w:pPr>
      <w:r w:rsidRPr="00A05F02">
        <w:rPr>
          <w:rFonts w:ascii="Arial" w:hAnsi="Arial" w:hint="eastAsia"/>
          <w:color w:val="262626" w:themeColor="text1" w:themeTint="D9"/>
          <w:sz w:val="24"/>
          <w:szCs w:val="24"/>
        </w:rPr>
        <w:t>使用本公司产品出现问题时，请及时和本公司相关工作人员取得联系，在传感器外观不损坏的情况下，本公司可以调换产品。</w:t>
      </w:r>
    </w:p>
    <w:p w14:paraId="76D406F2" w14:textId="7AE5B974" w:rsidR="00D513BA" w:rsidRPr="00A05F02" w:rsidRDefault="00D513BA" w:rsidP="00265976">
      <w:pPr>
        <w:pStyle w:val="a9"/>
        <w:numPr>
          <w:ilvl w:val="0"/>
          <w:numId w:val="5"/>
        </w:numPr>
        <w:autoSpaceDE w:val="0"/>
        <w:spacing w:line="276" w:lineRule="auto"/>
        <w:ind w:leftChars="200" w:left="840" w:rightChars="200" w:right="420" w:firstLineChars="0"/>
        <w:jc w:val="left"/>
        <w:rPr>
          <w:rFonts w:ascii="Arial" w:hAnsi="Arial"/>
          <w:color w:val="262626" w:themeColor="text1" w:themeTint="D9"/>
          <w:sz w:val="24"/>
          <w:szCs w:val="24"/>
        </w:rPr>
      </w:pPr>
      <w:r w:rsidRPr="00A05F02">
        <w:rPr>
          <w:rFonts w:ascii="Arial" w:hAnsi="Arial" w:hint="eastAsia"/>
          <w:color w:val="262626" w:themeColor="text1" w:themeTint="D9"/>
          <w:sz w:val="24"/>
          <w:szCs w:val="24"/>
        </w:rPr>
        <w:t>传感器不得私自拆开，如若私自拆开有损坏而导致的一切后果，本公司概不承担，严重者将追究其法律责任</w:t>
      </w:r>
      <w:r w:rsidRPr="00A05F02">
        <w:rPr>
          <w:rFonts w:ascii="Arial" w:hAnsi="Arial" w:hint="eastAsia"/>
          <w:color w:val="262626" w:themeColor="text1" w:themeTint="D9"/>
          <w:sz w:val="24"/>
          <w:szCs w:val="24"/>
        </w:rPr>
        <w:t>.</w:t>
      </w:r>
    </w:p>
    <w:p w14:paraId="43268B11" w14:textId="24881C57" w:rsidR="00DB0398" w:rsidRPr="00C15C8B" w:rsidRDefault="00DB0398" w:rsidP="00711A81">
      <w:pPr>
        <w:widowControl/>
        <w:spacing w:line="276" w:lineRule="auto"/>
        <w:jc w:val="left"/>
        <w:rPr>
          <w:b/>
          <w:bCs/>
          <w:color w:val="262626" w:themeColor="text1" w:themeTint="D9"/>
        </w:rPr>
      </w:pPr>
      <w:r w:rsidRPr="00711A81">
        <w:rPr>
          <w:rFonts w:ascii="Arial" w:eastAsia="宋体" w:hAnsi="Arial"/>
          <w:b/>
          <w:bCs/>
          <w:color w:val="262626" w:themeColor="text1" w:themeTint="D9"/>
        </w:rPr>
        <w:t xml:space="preserve">       </w:t>
      </w:r>
    </w:p>
    <w:sectPr w:rsidR="00DB0398" w:rsidRPr="00C15C8B" w:rsidSect="00D14F43">
      <w:headerReference w:type="even" r:id="rId15"/>
      <w:headerReference w:type="default" r:id="rId16"/>
      <w:footerReference w:type="even" r:id="rId17"/>
      <w:footerReference w:type="default" r:id="rId18"/>
      <w:headerReference w:type="first" r:id="rId19"/>
      <w:footerReference w:type="first" r:id="rId20"/>
      <w:pgSz w:w="11906" w:h="16838" w:code="9"/>
      <w:pgMar w:top="284" w:right="284" w:bottom="284" w:left="284" w:header="567" w:footer="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53006" w14:textId="77777777" w:rsidR="005F3B70" w:rsidRDefault="005F3B70">
      <w:r>
        <w:separator/>
      </w:r>
    </w:p>
  </w:endnote>
  <w:endnote w:type="continuationSeparator" w:id="0">
    <w:p w14:paraId="2A62FB3A" w14:textId="77777777" w:rsidR="005F3B70" w:rsidRDefault="005F3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oto Sans S Chinese DemiLight">
    <w:altName w:val="微软雅黑"/>
    <w:charset w:val="86"/>
    <w:family w:val="swiss"/>
    <w:pitch w:val="default"/>
    <w:sig w:usb0="20000003" w:usb1="2ADF3C10" w:usb2="00000016" w:usb3="00000000" w:csb0="60060107"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758D9" w14:textId="77777777" w:rsidR="00F96148" w:rsidRDefault="00F96148">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BA288" w14:textId="77777777" w:rsidR="006F275F" w:rsidRDefault="006F275F">
    <w:pPr>
      <w:pStyle w:val="a3"/>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4067D" w14:textId="77777777" w:rsidR="00F96148" w:rsidRDefault="00F96148">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46ACC" w14:textId="77777777" w:rsidR="005F3B70" w:rsidRDefault="005F3B70">
      <w:r>
        <w:separator/>
      </w:r>
    </w:p>
  </w:footnote>
  <w:footnote w:type="continuationSeparator" w:id="0">
    <w:p w14:paraId="47B3D4A3" w14:textId="77777777" w:rsidR="005F3B70" w:rsidRDefault="005F3B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9A30D" w14:textId="77777777" w:rsidR="00F96148" w:rsidRDefault="00F96148">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D265C" w14:textId="239AA6B4" w:rsidR="006F275F" w:rsidRDefault="00DC4FA2">
    <w:pPr>
      <w:pStyle w:val="a5"/>
      <w:pBdr>
        <w:bottom w:val="none" w:sz="0" w:space="0" w:color="auto"/>
      </w:pBdr>
      <w:spacing w:line="240" w:lineRule="exact"/>
      <w:jc w:val="left"/>
      <w:rPr>
        <w:rFonts w:ascii="Noto Sans S Chinese DemiLight" w:eastAsia="Noto Sans S Chinese DemiLight" w:hAnsi="Noto Sans S Chinese DemiLight"/>
        <w:color w:val="FFFFFF" w:themeColor="background1"/>
      </w:rPr>
    </w:pPr>
    <w:r>
      <w:rPr>
        <w:noProof/>
      </w:rPr>
      <mc:AlternateContent>
        <mc:Choice Requires="wps">
          <w:drawing>
            <wp:anchor distT="0" distB="0" distL="114300" distR="114300" simplePos="0" relativeHeight="251659264" behindDoc="1" locked="0" layoutInCell="1" allowOverlap="1" wp14:anchorId="21CF1E14" wp14:editId="426039CA">
              <wp:simplePos x="0" y="0"/>
              <wp:positionH relativeFrom="page">
                <wp:align>right</wp:align>
              </wp:positionH>
              <wp:positionV relativeFrom="paragraph">
                <wp:posOffset>-188595</wp:posOffset>
              </wp:positionV>
              <wp:extent cx="7543800" cy="361950"/>
              <wp:effectExtent l="0" t="0" r="0" b="0"/>
              <wp:wrapNone/>
              <wp:docPr id="11" name="矩形 11"/>
              <wp:cNvGraphicFramePr/>
              <a:graphic xmlns:a="http://schemas.openxmlformats.org/drawingml/2006/main">
                <a:graphicData uri="http://schemas.microsoft.com/office/word/2010/wordprocessingShape">
                  <wps:wsp>
                    <wps:cNvSpPr/>
                    <wps:spPr>
                      <a:xfrm>
                        <a:off x="0" y="0"/>
                        <a:ext cx="7543800" cy="361950"/>
                      </a:xfrm>
                      <a:prstGeom prst="rect">
                        <a:avLst/>
                      </a:prstGeom>
                      <a:solidFill>
                        <a:schemeClr val="accent5">
                          <a:lumMod val="40000"/>
                          <a:lumOff val="60000"/>
                        </a:schemeClr>
                      </a:solidFill>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1C849908" w14:textId="2E0583CC" w:rsidR="006F275F" w:rsidRPr="00C1208B" w:rsidRDefault="00C65D41" w:rsidP="00C65D41">
                          <w:pPr>
                            <w:ind w:firstLineChars="150" w:firstLine="452"/>
                            <w:rPr>
                              <w:rFonts w:ascii="Arial" w:eastAsia="宋体" w:hAnsi="Arial"/>
                              <w:b/>
                              <w:bCs/>
                              <w:sz w:val="30"/>
                              <w:szCs w:val="30"/>
                            </w:rPr>
                          </w:pPr>
                          <w:r w:rsidRPr="00C1208B">
                            <w:rPr>
                              <w:rFonts w:ascii="Arial" w:eastAsia="宋体" w:hAnsi="Arial" w:hint="eastAsia"/>
                              <w:b/>
                              <w:bCs/>
                              <w:color w:val="000000" w:themeColor="text1"/>
                              <w:sz w:val="30"/>
                              <w:szCs w:val="30"/>
                            </w:rPr>
                            <w:t>模块型超声波传感器</w:t>
                          </w:r>
                          <w:r w:rsidRPr="00C1208B">
                            <w:rPr>
                              <w:rFonts w:ascii="Arial" w:eastAsia="宋体" w:hAnsi="Arial" w:hint="eastAsia"/>
                              <w:b/>
                              <w:bCs/>
                              <w:color w:val="000000" w:themeColor="text1"/>
                              <w:sz w:val="30"/>
                              <w:szCs w:val="30"/>
                            </w:rPr>
                            <w:t xml:space="preserve"> </w:t>
                          </w:r>
                          <w:r w:rsidRPr="00C1208B">
                            <w:rPr>
                              <w:rFonts w:ascii="Arial" w:eastAsia="宋体" w:hAnsi="Arial"/>
                              <w:b/>
                              <w:bCs/>
                              <w:color w:val="000000" w:themeColor="text1"/>
                              <w:sz w:val="30"/>
                              <w:szCs w:val="30"/>
                            </w:rPr>
                            <w:t xml:space="preserve">                                   </w:t>
                          </w:r>
                          <w:r w:rsidR="001E192B">
                            <w:rPr>
                              <w:rFonts w:ascii="Arial" w:eastAsia="宋体" w:hAnsi="Arial" w:cs="Arial"/>
                              <w:color w:val="000000" w:themeColor="text1"/>
                              <w:sz w:val="30"/>
                              <w:szCs w:val="30"/>
                            </w:rPr>
                            <w:t>HC65F30GM</w:t>
                          </w:r>
                          <w:r w:rsidRPr="00C1208B">
                            <w:rPr>
                              <w:rFonts w:ascii="Arial" w:eastAsia="宋体" w:hAnsi="Arial" w:hint="eastAsia"/>
                              <w:b/>
                              <w:bCs/>
                              <w:color w:val="000000" w:themeColor="text1"/>
                              <w:sz w:val="30"/>
                              <w:szCs w:val="30"/>
                            </w:rPr>
                            <w:t>系列</w:t>
                          </w:r>
                          <w:r w:rsidRPr="00C1208B">
                            <w:rPr>
                              <w:rFonts w:ascii="Arial" w:eastAsia="宋体" w:hAnsi="Arial"/>
                              <w:b/>
                              <w:bCs/>
                              <w:sz w:val="30"/>
                              <w:szCs w:val="30"/>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21CF1E14" id="矩形 11" o:spid="_x0000_s1027" style="position:absolute;margin-left:542.8pt;margin-top:-14.85pt;width:594pt;height:28.5pt;z-index:-251657216;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" fillcolor="#bdd6ee [1304]" stroked="f" strokeweight="1pt">
              <v:textbox>
                <w:txbxContent>
                  <w:p w14:paraId="1C849908" w14:textId="2E0583CC" w:rsidR="006F275F" w:rsidRPr="00C1208B" w:rsidRDefault="00C65D41" w:rsidP="00C65D41">
                    <w:pPr>
                      <w:ind w:firstLineChars="150" w:firstLine="452"/>
                      <w:rPr>
                        <w:rFonts w:ascii="Arial" w:eastAsia="宋体" w:hAnsi="Arial"/>
                        <w:b/>
                        <w:bCs/>
                        <w:sz w:val="30"/>
                        <w:szCs w:val="30"/>
                      </w:rPr>
                    </w:pPr>
                    <w:r w:rsidRPr="00C1208B">
                      <w:rPr>
                        <w:rFonts w:ascii="Arial" w:eastAsia="宋体" w:hAnsi="Arial" w:hint="eastAsia"/>
                        <w:b/>
                        <w:bCs/>
                        <w:color w:val="000000" w:themeColor="text1"/>
                        <w:sz w:val="30"/>
                        <w:szCs w:val="30"/>
                      </w:rPr>
                      <w:t>模块型超声波传感器</w:t>
                    </w:r>
                    <w:r w:rsidRPr="00C1208B">
                      <w:rPr>
                        <w:rFonts w:ascii="Arial" w:eastAsia="宋体" w:hAnsi="Arial" w:hint="eastAsia"/>
                        <w:b/>
                        <w:bCs/>
                        <w:color w:val="000000" w:themeColor="text1"/>
                        <w:sz w:val="30"/>
                        <w:szCs w:val="30"/>
                      </w:rPr>
                      <w:t xml:space="preserve"> </w:t>
                    </w:r>
                    <w:r w:rsidRPr="00C1208B">
                      <w:rPr>
                        <w:rFonts w:ascii="Arial" w:eastAsia="宋体" w:hAnsi="Arial"/>
                        <w:b/>
                        <w:bCs/>
                        <w:color w:val="000000" w:themeColor="text1"/>
                        <w:sz w:val="30"/>
                        <w:szCs w:val="30"/>
                      </w:rPr>
                      <w:t xml:space="preserve">                                   </w:t>
                    </w:r>
                    <w:r w:rsidR="001E192B">
                      <w:rPr>
                        <w:rFonts w:ascii="Arial" w:eastAsia="宋体" w:hAnsi="Arial" w:cs="Arial"/>
                        <w:color w:val="000000" w:themeColor="text1"/>
                        <w:sz w:val="30"/>
                        <w:szCs w:val="30"/>
                      </w:rPr>
                      <w:t>HC65F30GM</w:t>
                    </w:r>
                    <w:r w:rsidRPr="00C1208B">
                      <w:rPr>
                        <w:rFonts w:ascii="Arial" w:eastAsia="宋体" w:hAnsi="Arial" w:hint="eastAsia"/>
                        <w:b/>
                        <w:bCs/>
                        <w:color w:val="000000" w:themeColor="text1"/>
                        <w:sz w:val="30"/>
                        <w:szCs w:val="30"/>
                      </w:rPr>
                      <w:t>系列</w:t>
                    </w:r>
                    <w:r w:rsidRPr="00C1208B">
                      <w:rPr>
                        <w:rFonts w:ascii="Arial" w:eastAsia="宋体" w:hAnsi="Arial"/>
                        <w:b/>
                        <w:bCs/>
                        <w:sz w:val="30"/>
                        <w:szCs w:val="30"/>
                      </w:rPr>
                      <w:t xml:space="preserve">                                                              </w:t>
                    </w:r>
                  </w:p>
                </w:txbxContent>
              </v:textbox>
              <w10:wrap anchorx="page"/>
            </v:rect>
          </w:pict>
        </mc:Fallback>
      </mc:AlternateContent>
    </w:r>
    <w:r>
      <w:rPr>
        <w:rFonts w:ascii="Noto Sans S Chinese DemiLight" w:eastAsia="Noto Sans S Chinese DemiLight" w:hAnsi="Noto Sans S Chinese DemiLight" w:hint="eastAsia"/>
        <w:color w:val="000000" w:themeColor="text1"/>
      </w:rPr>
      <w:t xml:space="preserve"> </w:t>
    </w:r>
    <w:r>
      <w:rPr>
        <w:rFonts w:ascii="Noto Sans S Chinese DemiLight" w:eastAsia="Noto Sans S Chinese DemiLight" w:hAnsi="Noto Sans S Chinese DemiLight"/>
        <w:color w:val="000000" w:themeColor="text1"/>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8F015" w14:textId="77777777" w:rsidR="00F96148" w:rsidRDefault="00F9614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955E4"/>
    <w:multiLevelType w:val="hybridMultilevel"/>
    <w:tmpl w:val="453EA724"/>
    <w:lvl w:ilvl="0" w:tplc="0409000F">
      <w:start w:val="1"/>
      <w:numFmt w:val="decimal"/>
      <w:lvlText w:val="%1."/>
      <w:lvlJc w:val="left"/>
      <w:pPr>
        <w:ind w:left="1413" w:hanging="420"/>
      </w:p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1" w15:restartNumberingAfterBreak="0">
    <w:nsid w:val="1BED139F"/>
    <w:multiLevelType w:val="hybridMultilevel"/>
    <w:tmpl w:val="CC522462"/>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2" w15:restartNumberingAfterBreak="0">
    <w:nsid w:val="21364C72"/>
    <w:multiLevelType w:val="multilevel"/>
    <w:tmpl w:val="21364C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48B2A45"/>
    <w:multiLevelType w:val="multilevel"/>
    <w:tmpl w:val="248B2A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2BEC3036"/>
    <w:multiLevelType w:val="hybridMultilevel"/>
    <w:tmpl w:val="7BF01E54"/>
    <w:lvl w:ilvl="0" w:tplc="04090001">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5" w15:restartNumberingAfterBreak="0">
    <w:nsid w:val="2C7D056D"/>
    <w:multiLevelType w:val="hybridMultilevel"/>
    <w:tmpl w:val="ACEC656A"/>
    <w:lvl w:ilvl="0" w:tplc="04090001">
      <w:start w:val="1"/>
      <w:numFmt w:val="bullet"/>
      <w:lvlText w:val=""/>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6" w15:restartNumberingAfterBreak="0">
    <w:nsid w:val="2DA314CD"/>
    <w:multiLevelType w:val="multilevel"/>
    <w:tmpl w:val="2DA314CD"/>
    <w:lvl w:ilvl="0">
      <w:start w:val="1"/>
      <w:numFmt w:val="decimal"/>
      <w:lvlText w:val="%1."/>
      <w:lvlJc w:val="left"/>
      <w:pPr>
        <w:ind w:left="1413" w:hanging="420"/>
      </w:p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7" w15:restartNumberingAfterBreak="0">
    <w:nsid w:val="37EE6265"/>
    <w:multiLevelType w:val="hybridMultilevel"/>
    <w:tmpl w:val="F0CEC072"/>
    <w:lvl w:ilvl="0" w:tplc="04090001">
      <w:start w:val="1"/>
      <w:numFmt w:val="bullet"/>
      <w:lvlText w:val=""/>
      <w:lvlJc w:val="left"/>
      <w:pPr>
        <w:ind w:left="960" w:hanging="420"/>
      </w:pPr>
      <w:rPr>
        <w:rFonts w:ascii="Wingdings" w:hAnsi="Wingdings" w:hint="default"/>
      </w:rPr>
    </w:lvl>
    <w:lvl w:ilvl="1" w:tplc="04090003" w:tentative="1">
      <w:start w:val="1"/>
      <w:numFmt w:val="bullet"/>
      <w:lvlText w:val=""/>
      <w:lvlJc w:val="left"/>
      <w:pPr>
        <w:ind w:left="1380" w:hanging="420"/>
      </w:pPr>
      <w:rPr>
        <w:rFonts w:ascii="Wingdings" w:hAnsi="Wingdings" w:hint="default"/>
      </w:rPr>
    </w:lvl>
    <w:lvl w:ilvl="2" w:tplc="04090005"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3" w:tentative="1">
      <w:start w:val="1"/>
      <w:numFmt w:val="bullet"/>
      <w:lvlText w:val=""/>
      <w:lvlJc w:val="left"/>
      <w:pPr>
        <w:ind w:left="2640" w:hanging="420"/>
      </w:pPr>
      <w:rPr>
        <w:rFonts w:ascii="Wingdings" w:hAnsi="Wingdings" w:hint="default"/>
      </w:rPr>
    </w:lvl>
    <w:lvl w:ilvl="5" w:tplc="04090005"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3" w:tentative="1">
      <w:start w:val="1"/>
      <w:numFmt w:val="bullet"/>
      <w:lvlText w:val=""/>
      <w:lvlJc w:val="left"/>
      <w:pPr>
        <w:ind w:left="3900" w:hanging="420"/>
      </w:pPr>
      <w:rPr>
        <w:rFonts w:ascii="Wingdings" w:hAnsi="Wingdings" w:hint="default"/>
      </w:rPr>
    </w:lvl>
    <w:lvl w:ilvl="8" w:tplc="04090005" w:tentative="1">
      <w:start w:val="1"/>
      <w:numFmt w:val="bullet"/>
      <w:lvlText w:val=""/>
      <w:lvlJc w:val="left"/>
      <w:pPr>
        <w:ind w:left="4320" w:hanging="420"/>
      </w:pPr>
      <w:rPr>
        <w:rFonts w:ascii="Wingdings" w:hAnsi="Wingdings" w:hint="default"/>
      </w:rPr>
    </w:lvl>
  </w:abstractNum>
  <w:abstractNum w:abstractNumId="8" w15:restartNumberingAfterBreak="0">
    <w:nsid w:val="3C15292F"/>
    <w:multiLevelType w:val="multilevel"/>
    <w:tmpl w:val="3C152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CC34A64"/>
    <w:multiLevelType w:val="multilevel"/>
    <w:tmpl w:val="3CC34A64"/>
    <w:lvl w:ilvl="0">
      <w:start w:val="1"/>
      <w:numFmt w:val="bullet"/>
      <w:lvlText w:val=""/>
      <w:lvlJc w:val="left"/>
      <w:pPr>
        <w:ind w:left="425" w:hanging="198"/>
      </w:pPr>
      <w:rPr>
        <w:rFonts w:ascii="Wingdings" w:hAnsi="Wingdings" w:hint="default"/>
      </w:rPr>
    </w:lvl>
    <w:lvl w:ilvl="1">
      <w:start w:val="1"/>
      <w:numFmt w:val="decimal"/>
      <w:lvlText w:val="%2."/>
      <w:lvlJc w:val="left"/>
      <w:pPr>
        <w:tabs>
          <w:tab w:val="left" w:pos="1440"/>
        </w:tabs>
        <w:ind w:left="1440" w:hanging="360"/>
      </w:pPr>
      <w:rPr>
        <w:rFonts w:hint="eastAsia"/>
      </w:rPr>
    </w:lvl>
    <w:lvl w:ilvl="2">
      <w:start w:val="1"/>
      <w:numFmt w:val="decimal"/>
      <w:lvlText w:val="%3."/>
      <w:lvlJc w:val="left"/>
      <w:pPr>
        <w:tabs>
          <w:tab w:val="left" w:pos="2160"/>
        </w:tabs>
        <w:ind w:left="2160" w:hanging="360"/>
      </w:pPr>
      <w:rPr>
        <w:rFonts w:hint="eastAsia"/>
      </w:rPr>
    </w:lvl>
    <w:lvl w:ilvl="3">
      <w:start w:val="1"/>
      <w:numFmt w:val="decimal"/>
      <w:lvlText w:val="%4."/>
      <w:lvlJc w:val="left"/>
      <w:pPr>
        <w:tabs>
          <w:tab w:val="left" w:pos="2880"/>
        </w:tabs>
        <w:ind w:left="2880" w:hanging="360"/>
      </w:pPr>
      <w:rPr>
        <w:rFonts w:hint="eastAsia"/>
      </w:rPr>
    </w:lvl>
    <w:lvl w:ilvl="4">
      <w:start w:val="1"/>
      <w:numFmt w:val="decimal"/>
      <w:lvlText w:val="%5."/>
      <w:lvlJc w:val="left"/>
      <w:pPr>
        <w:tabs>
          <w:tab w:val="left" w:pos="3600"/>
        </w:tabs>
        <w:ind w:left="3600" w:hanging="360"/>
      </w:pPr>
      <w:rPr>
        <w:rFonts w:hint="eastAsia"/>
      </w:rPr>
    </w:lvl>
    <w:lvl w:ilvl="5">
      <w:start w:val="1"/>
      <w:numFmt w:val="decimal"/>
      <w:lvlText w:val="%6."/>
      <w:lvlJc w:val="left"/>
      <w:pPr>
        <w:tabs>
          <w:tab w:val="left" w:pos="4320"/>
        </w:tabs>
        <w:ind w:left="4320" w:hanging="360"/>
      </w:pPr>
      <w:rPr>
        <w:rFonts w:hint="eastAsia"/>
      </w:rPr>
    </w:lvl>
    <w:lvl w:ilvl="6">
      <w:start w:val="1"/>
      <w:numFmt w:val="decimal"/>
      <w:lvlText w:val="%7."/>
      <w:lvlJc w:val="left"/>
      <w:pPr>
        <w:tabs>
          <w:tab w:val="left" w:pos="5040"/>
        </w:tabs>
        <w:ind w:left="5040" w:hanging="360"/>
      </w:pPr>
      <w:rPr>
        <w:rFonts w:hint="eastAsia"/>
      </w:rPr>
    </w:lvl>
    <w:lvl w:ilvl="7">
      <w:start w:val="1"/>
      <w:numFmt w:val="decimal"/>
      <w:lvlText w:val="%8."/>
      <w:lvlJc w:val="left"/>
      <w:pPr>
        <w:tabs>
          <w:tab w:val="left" w:pos="5760"/>
        </w:tabs>
        <w:ind w:left="5760" w:hanging="360"/>
      </w:pPr>
      <w:rPr>
        <w:rFonts w:hint="eastAsia"/>
      </w:rPr>
    </w:lvl>
    <w:lvl w:ilvl="8">
      <w:start w:val="1"/>
      <w:numFmt w:val="decimal"/>
      <w:lvlText w:val="%9."/>
      <w:lvlJc w:val="left"/>
      <w:pPr>
        <w:tabs>
          <w:tab w:val="left" w:pos="6480"/>
        </w:tabs>
        <w:ind w:left="6480" w:hanging="360"/>
      </w:pPr>
      <w:rPr>
        <w:rFonts w:hint="eastAsia"/>
      </w:rPr>
    </w:lvl>
  </w:abstractNum>
  <w:abstractNum w:abstractNumId="10" w15:restartNumberingAfterBreak="0">
    <w:nsid w:val="41081CD5"/>
    <w:multiLevelType w:val="hybridMultilevel"/>
    <w:tmpl w:val="CA5E111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7C75F48"/>
    <w:multiLevelType w:val="hybridMultilevel"/>
    <w:tmpl w:val="41FCBA10"/>
    <w:lvl w:ilvl="0" w:tplc="04090001">
      <w:start w:val="1"/>
      <w:numFmt w:val="bullet"/>
      <w:lvlText w:val=""/>
      <w:lvlJc w:val="left"/>
      <w:pPr>
        <w:ind w:left="1470" w:hanging="420"/>
      </w:pPr>
      <w:rPr>
        <w:rFonts w:ascii="Wingdings" w:hAnsi="Wingdings" w:hint="default"/>
      </w:rPr>
    </w:lvl>
    <w:lvl w:ilvl="1" w:tplc="04090003" w:tentative="1">
      <w:start w:val="1"/>
      <w:numFmt w:val="bullet"/>
      <w:lvlText w:val=""/>
      <w:lvlJc w:val="left"/>
      <w:pPr>
        <w:ind w:left="1890" w:hanging="420"/>
      </w:pPr>
      <w:rPr>
        <w:rFonts w:ascii="Wingdings" w:hAnsi="Wingdings" w:hint="default"/>
      </w:rPr>
    </w:lvl>
    <w:lvl w:ilvl="2" w:tplc="04090005"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3" w:tentative="1">
      <w:start w:val="1"/>
      <w:numFmt w:val="bullet"/>
      <w:lvlText w:val=""/>
      <w:lvlJc w:val="left"/>
      <w:pPr>
        <w:ind w:left="3150" w:hanging="420"/>
      </w:pPr>
      <w:rPr>
        <w:rFonts w:ascii="Wingdings" w:hAnsi="Wingdings" w:hint="default"/>
      </w:rPr>
    </w:lvl>
    <w:lvl w:ilvl="5" w:tplc="04090005"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3" w:tentative="1">
      <w:start w:val="1"/>
      <w:numFmt w:val="bullet"/>
      <w:lvlText w:val=""/>
      <w:lvlJc w:val="left"/>
      <w:pPr>
        <w:ind w:left="4410" w:hanging="420"/>
      </w:pPr>
      <w:rPr>
        <w:rFonts w:ascii="Wingdings" w:hAnsi="Wingdings" w:hint="default"/>
      </w:rPr>
    </w:lvl>
    <w:lvl w:ilvl="8" w:tplc="04090005" w:tentative="1">
      <w:start w:val="1"/>
      <w:numFmt w:val="bullet"/>
      <w:lvlText w:val=""/>
      <w:lvlJc w:val="left"/>
      <w:pPr>
        <w:ind w:left="4830" w:hanging="420"/>
      </w:pPr>
      <w:rPr>
        <w:rFonts w:ascii="Wingdings" w:hAnsi="Wingdings" w:hint="default"/>
      </w:rPr>
    </w:lvl>
  </w:abstractNum>
  <w:abstractNum w:abstractNumId="12" w15:restartNumberingAfterBreak="0">
    <w:nsid w:val="5255518F"/>
    <w:multiLevelType w:val="hybridMultilevel"/>
    <w:tmpl w:val="1F427BAC"/>
    <w:lvl w:ilvl="0" w:tplc="04090001">
      <w:start w:val="1"/>
      <w:numFmt w:val="bullet"/>
      <w:lvlText w:val=""/>
      <w:lvlJc w:val="left"/>
      <w:pPr>
        <w:ind w:left="1746" w:hanging="420"/>
      </w:pPr>
      <w:rPr>
        <w:rFonts w:ascii="Wingdings" w:hAnsi="Wingdings" w:hint="default"/>
      </w:rPr>
    </w:lvl>
    <w:lvl w:ilvl="1" w:tplc="04090003" w:tentative="1">
      <w:start w:val="1"/>
      <w:numFmt w:val="bullet"/>
      <w:lvlText w:val=""/>
      <w:lvlJc w:val="left"/>
      <w:pPr>
        <w:ind w:left="2166" w:hanging="420"/>
      </w:pPr>
      <w:rPr>
        <w:rFonts w:ascii="Wingdings" w:hAnsi="Wingdings" w:hint="default"/>
      </w:rPr>
    </w:lvl>
    <w:lvl w:ilvl="2" w:tplc="04090005" w:tentative="1">
      <w:start w:val="1"/>
      <w:numFmt w:val="bullet"/>
      <w:lvlText w:val=""/>
      <w:lvlJc w:val="left"/>
      <w:pPr>
        <w:ind w:left="2586" w:hanging="420"/>
      </w:pPr>
      <w:rPr>
        <w:rFonts w:ascii="Wingdings" w:hAnsi="Wingdings" w:hint="default"/>
      </w:rPr>
    </w:lvl>
    <w:lvl w:ilvl="3" w:tplc="04090001" w:tentative="1">
      <w:start w:val="1"/>
      <w:numFmt w:val="bullet"/>
      <w:lvlText w:val=""/>
      <w:lvlJc w:val="left"/>
      <w:pPr>
        <w:ind w:left="3006" w:hanging="420"/>
      </w:pPr>
      <w:rPr>
        <w:rFonts w:ascii="Wingdings" w:hAnsi="Wingdings" w:hint="default"/>
      </w:rPr>
    </w:lvl>
    <w:lvl w:ilvl="4" w:tplc="04090003" w:tentative="1">
      <w:start w:val="1"/>
      <w:numFmt w:val="bullet"/>
      <w:lvlText w:val=""/>
      <w:lvlJc w:val="left"/>
      <w:pPr>
        <w:ind w:left="3426" w:hanging="420"/>
      </w:pPr>
      <w:rPr>
        <w:rFonts w:ascii="Wingdings" w:hAnsi="Wingdings" w:hint="default"/>
      </w:rPr>
    </w:lvl>
    <w:lvl w:ilvl="5" w:tplc="04090005" w:tentative="1">
      <w:start w:val="1"/>
      <w:numFmt w:val="bullet"/>
      <w:lvlText w:val=""/>
      <w:lvlJc w:val="left"/>
      <w:pPr>
        <w:ind w:left="3846" w:hanging="420"/>
      </w:pPr>
      <w:rPr>
        <w:rFonts w:ascii="Wingdings" w:hAnsi="Wingdings" w:hint="default"/>
      </w:rPr>
    </w:lvl>
    <w:lvl w:ilvl="6" w:tplc="04090001" w:tentative="1">
      <w:start w:val="1"/>
      <w:numFmt w:val="bullet"/>
      <w:lvlText w:val=""/>
      <w:lvlJc w:val="left"/>
      <w:pPr>
        <w:ind w:left="4266" w:hanging="420"/>
      </w:pPr>
      <w:rPr>
        <w:rFonts w:ascii="Wingdings" w:hAnsi="Wingdings" w:hint="default"/>
      </w:rPr>
    </w:lvl>
    <w:lvl w:ilvl="7" w:tplc="04090003" w:tentative="1">
      <w:start w:val="1"/>
      <w:numFmt w:val="bullet"/>
      <w:lvlText w:val=""/>
      <w:lvlJc w:val="left"/>
      <w:pPr>
        <w:ind w:left="4686" w:hanging="420"/>
      </w:pPr>
      <w:rPr>
        <w:rFonts w:ascii="Wingdings" w:hAnsi="Wingdings" w:hint="default"/>
      </w:rPr>
    </w:lvl>
    <w:lvl w:ilvl="8" w:tplc="04090005" w:tentative="1">
      <w:start w:val="1"/>
      <w:numFmt w:val="bullet"/>
      <w:lvlText w:val=""/>
      <w:lvlJc w:val="left"/>
      <w:pPr>
        <w:ind w:left="5106" w:hanging="420"/>
      </w:pPr>
      <w:rPr>
        <w:rFonts w:ascii="Wingdings" w:hAnsi="Wingdings" w:hint="default"/>
      </w:rPr>
    </w:lvl>
  </w:abstractNum>
  <w:abstractNum w:abstractNumId="13" w15:restartNumberingAfterBreak="0">
    <w:nsid w:val="5EC61130"/>
    <w:multiLevelType w:val="hybridMultilevel"/>
    <w:tmpl w:val="58DECD6A"/>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4" w15:restartNumberingAfterBreak="0">
    <w:nsid w:val="6B777DFC"/>
    <w:multiLevelType w:val="hybridMultilevel"/>
    <w:tmpl w:val="21B0C4B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5" w15:restartNumberingAfterBreak="0">
    <w:nsid w:val="70EF5D87"/>
    <w:multiLevelType w:val="hybridMultilevel"/>
    <w:tmpl w:val="90B4B576"/>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16" w15:restartNumberingAfterBreak="0">
    <w:nsid w:val="7C354DEE"/>
    <w:multiLevelType w:val="hybridMultilevel"/>
    <w:tmpl w:val="6D889A94"/>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num w:numId="1">
    <w:abstractNumId w:val="2"/>
  </w:num>
  <w:num w:numId="2">
    <w:abstractNumId w:val="9"/>
  </w:num>
  <w:num w:numId="3">
    <w:abstractNumId w:val="8"/>
  </w:num>
  <w:num w:numId="4">
    <w:abstractNumId w:val="3"/>
  </w:num>
  <w:num w:numId="5">
    <w:abstractNumId w:val="6"/>
  </w:num>
  <w:num w:numId="6">
    <w:abstractNumId w:val="15"/>
  </w:num>
  <w:num w:numId="7">
    <w:abstractNumId w:val="10"/>
  </w:num>
  <w:num w:numId="8">
    <w:abstractNumId w:val="11"/>
  </w:num>
  <w:num w:numId="9">
    <w:abstractNumId w:val="7"/>
  </w:num>
  <w:num w:numId="10">
    <w:abstractNumId w:val="4"/>
  </w:num>
  <w:num w:numId="11">
    <w:abstractNumId w:val="1"/>
  </w:num>
  <w:num w:numId="12">
    <w:abstractNumId w:val="5"/>
  </w:num>
  <w:num w:numId="13">
    <w:abstractNumId w:val="12"/>
  </w:num>
  <w:num w:numId="14">
    <w:abstractNumId w:val="14"/>
  </w:num>
  <w:num w:numId="15">
    <w:abstractNumId w:val="0"/>
  </w:num>
  <w:num w:numId="16">
    <w:abstractNumId w:val="16"/>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28B"/>
    <w:rsid w:val="00005870"/>
    <w:rsid w:val="00007C2B"/>
    <w:rsid w:val="000671C3"/>
    <w:rsid w:val="00084407"/>
    <w:rsid w:val="000A7C03"/>
    <w:rsid w:val="000B384F"/>
    <w:rsid w:val="000B4FB3"/>
    <w:rsid w:val="000B6BF7"/>
    <w:rsid w:val="000C7732"/>
    <w:rsid w:val="000D3F12"/>
    <w:rsid w:val="00101F41"/>
    <w:rsid w:val="00182258"/>
    <w:rsid w:val="001913E4"/>
    <w:rsid w:val="001E192B"/>
    <w:rsid w:val="001E6566"/>
    <w:rsid w:val="00231E3B"/>
    <w:rsid w:val="00265976"/>
    <w:rsid w:val="002750F0"/>
    <w:rsid w:val="002B3B5A"/>
    <w:rsid w:val="002B732B"/>
    <w:rsid w:val="002D06B4"/>
    <w:rsid w:val="00424F38"/>
    <w:rsid w:val="00441D7D"/>
    <w:rsid w:val="00471AE6"/>
    <w:rsid w:val="004861AA"/>
    <w:rsid w:val="004C4432"/>
    <w:rsid w:val="004C59E8"/>
    <w:rsid w:val="00507F22"/>
    <w:rsid w:val="005B542A"/>
    <w:rsid w:val="005D08BC"/>
    <w:rsid w:val="005D3A15"/>
    <w:rsid w:val="005E35F4"/>
    <w:rsid w:val="005F3B70"/>
    <w:rsid w:val="00677929"/>
    <w:rsid w:val="00697716"/>
    <w:rsid w:val="006F275F"/>
    <w:rsid w:val="00711A81"/>
    <w:rsid w:val="00724289"/>
    <w:rsid w:val="00773940"/>
    <w:rsid w:val="00787D53"/>
    <w:rsid w:val="007B089C"/>
    <w:rsid w:val="007D011B"/>
    <w:rsid w:val="007F3BA9"/>
    <w:rsid w:val="00852669"/>
    <w:rsid w:val="0085728B"/>
    <w:rsid w:val="008574C5"/>
    <w:rsid w:val="008B5718"/>
    <w:rsid w:val="009245C0"/>
    <w:rsid w:val="00930DA6"/>
    <w:rsid w:val="009370B9"/>
    <w:rsid w:val="009C3D59"/>
    <w:rsid w:val="009E702C"/>
    <w:rsid w:val="00A05F02"/>
    <w:rsid w:val="00A1338E"/>
    <w:rsid w:val="00A70E9E"/>
    <w:rsid w:val="00AD527F"/>
    <w:rsid w:val="00AE7306"/>
    <w:rsid w:val="00B13CC6"/>
    <w:rsid w:val="00B37B2F"/>
    <w:rsid w:val="00B6559E"/>
    <w:rsid w:val="00B8183B"/>
    <w:rsid w:val="00BA0D48"/>
    <w:rsid w:val="00BF476D"/>
    <w:rsid w:val="00C118C6"/>
    <w:rsid w:val="00C1208B"/>
    <w:rsid w:val="00C15C8B"/>
    <w:rsid w:val="00C5220B"/>
    <w:rsid w:val="00C65D41"/>
    <w:rsid w:val="00C8241A"/>
    <w:rsid w:val="00C877FC"/>
    <w:rsid w:val="00C913F1"/>
    <w:rsid w:val="00C95EA5"/>
    <w:rsid w:val="00C97CE1"/>
    <w:rsid w:val="00CB0370"/>
    <w:rsid w:val="00D14F43"/>
    <w:rsid w:val="00D513BA"/>
    <w:rsid w:val="00D70C4E"/>
    <w:rsid w:val="00D7101A"/>
    <w:rsid w:val="00DA1170"/>
    <w:rsid w:val="00DB0398"/>
    <w:rsid w:val="00DC1C9F"/>
    <w:rsid w:val="00DC4FA2"/>
    <w:rsid w:val="00E04708"/>
    <w:rsid w:val="00E11591"/>
    <w:rsid w:val="00E60ACD"/>
    <w:rsid w:val="00EE0BF2"/>
    <w:rsid w:val="00EF540B"/>
    <w:rsid w:val="00F00176"/>
    <w:rsid w:val="00F304DE"/>
    <w:rsid w:val="00F96148"/>
    <w:rsid w:val="00FB0922"/>
    <w:rsid w:val="00FE55E9"/>
    <w:rsid w:val="5C161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24A05C5"/>
  <w15:docId w15:val="{2FF9874E-97E7-47D9-BFF3-57F9F11A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563C1"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9">
    <w:name w:val="List Paragraph"/>
    <w:basedOn w:val="a"/>
    <w:uiPriority w:val="99"/>
    <w:qFormat/>
    <w:pPr>
      <w:ind w:firstLineChars="200" w:firstLine="420"/>
    </w:pPr>
    <w:rPr>
      <w:rFonts w:ascii="Calibri" w:eastAsia="宋体" w:hAnsi="Calibri" w:cs="Times New Roman"/>
      <w:szCs w:val="21"/>
    </w:rPr>
  </w:style>
  <w:style w:type="character" w:customStyle="1" w:styleId="UnresolvedMention">
    <w:name w:val="Unresolved Mention"/>
    <w:basedOn w:val="a0"/>
    <w:uiPriority w:val="99"/>
    <w:semiHidden/>
    <w:unhideWhenUsed/>
    <w:rsid w:val="00CB0370"/>
    <w:rPr>
      <w:color w:val="605E5C"/>
      <w:shd w:val="clear" w:color="auto" w:fill="E1DFDD"/>
    </w:rPr>
  </w:style>
  <w:style w:type="paragraph" w:styleId="aa">
    <w:name w:val="Normal (Web)"/>
    <w:basedOn w:val="a"/>
    <w:uiPriority w:val="99"/>
    <w:unhideWhenUsed/>
    <w:rsid w:val="008574C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356402">
      <w:bodyDiv w:val="1"/>
      <w:marLeft w:val="0"/>
      <w:marRight w:val="0"/>
      <w:marTop w:val="0"/>
      <w:marBottom w:val="0"/>
      <w:divBdr>
        <w:top w:val="none" w:sz="0" w:space="0" w:color="auto"/>
        <w:left w:val="none" w:sz="0" w:space="0" w:color="auto"/>
        <w:bottom w:val="none" w:sz="0" w:space="0" w:color="auto"/>
        <w:right w:val="none" w:sz="0" w:space="0" w:color="auto"/>
      </w:divBdr>
    </w:div>
    <w:div w:id="2069914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HC</cp:lastModifiedBy>
  <cp:revision>16</cp:revision>
  <cp:lastPrinted>2021-06-01T09:27:00Z</cp:lastPrinted>
  <dcterms:created xsi:type="dcterms:W3CDTF">2021-06-07T09:11:00Z</dcterms:created>
  <dcterms:modified xsi:type="dcterms:W3CDTF">2022-07-04T04:30:00Z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